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13" w:rsidRDefault="00F34C76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/>
          <w:sz w:val="28"/>
          <w:szCs w:val="28"/>
        </w:rPr>
      </w:pPr>
      <w:bookmarkStart w:id="0" w:name="bookmark36"/>
      <w:r>
        <w:rPr>
          <w:rFonts w:ascii="Times New Roman" w:hAnsi="Times New Roman"/>
          <w:sz w:val="28"/>
          <w:szCs w:val="28"/>
        </w:rPr>
        <w:t xml:space="preserve">РОССИЙСКАЯ ФЕДЕРАЦИЯ                   </w:t>
      </w:r>
    </w:p>
    <w:p w:rsidR="00634713" w:rsidRDefault="00634713">
      <w:pPr>
        <w:pStyle w:val="FR1"/>
        <w:ind w:left="0"/>
        <w:rPr>
          <w:rFonts w:ascii="Times New Roman" w:hAnsi="Times New Roman"/>
          <w:sz w:val="28"/>
          <w:szCs w:val="28"/>
        </w:rPr>
      </w:pPr>
    </w:p>
    <w:p w:rsidR="00634713" w:rsidRDefault="00634713">
      <w:pPr>
        <w:pStyle w:val="FR1"/>
        <w:ind w:left="0"/>
        <w:rPr>
          <w:rFonts w:ascii="Times New Roman" w:hAnsi="Times New Roman"/>
          <w:sz w:val="28"/>
          <w:szCs w:val="28"/>
        </w:rPr>
      </w:pPr>
    </w:p>
    <w:p w:rsidR="00634713" w:rsidRDefault="00F34C7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634713" w:rsidRDefault="006347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713" w:rsidRDefault="006347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713" w:rsidRDefault="00F34C7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 ПЕТУШИНСКОГО  РАЙОНА</w:t>
      </w:r>
    </w:p>
    <w:p w:rsidR="00634713" w:rsidRDefault="006347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713" w:rsidRDefault="00F34C7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Владимирской области</w:t>
      </w:r>
    </w:p>
    <w:p w:rsidR="00634713" w:rsidRDefault="00634713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34713" w:rsidRPr="00952BFF" w:rsidRDefault="00F34C76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</w:t>
      </w:r>
      <w:r>
        <w:rPr>
          <w:rFonts w:ascii="Times New Roman" w:hAnsi="Times New Roman"/>
          <w:b/>
          <w:bCs/>
        </w:rPr>
        <w:t>т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="00952BFF" w:rsidRPr="00952BFF">
        <w:rPr>
          <w:rFonts w:ascii="Times New Roman" w:hAnsi="Times New Roman"/>
          <w:bCs/>
          <w:u w:val="single"/>
          <w:lang w:val="ru-RU"/>
        </w:rPr>
        <w:t>10.08.2023</w:t>
      </w:r>
      <w:r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/>
          <w:bCs/>
          <w:lang w:val="ru-RU"/>
        </w:rPr>
        <w:t xml:space="preserve">                                         </w:t>
      </w:r>
      <w:r>
        <w:rPr>
          <w:rFonts w:ascii="Times New Roman" w:hAnsi="Times New Roman"/>
          <w:b/>
          <w:bCs/>
        </w:rPr>
        <w:t xml:space="preserve"> г. Петушки                                 </w:t>
      </w:r>
      <w:r>
        <w:rPr>
          <w:rFonts w:ascii="Times New Roman" w:hAnsi="Times New Roman"/>
          <w:b/>
          <w:bCs/>
          <w:lang w:val="ru-RU"/>
        </w:rPr>
        <w:t xml:space="preserve">  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                     </w:t>
      </w:r>
      <w:r>
        <w:rPr>
          <w:rFonts w:ascii="Times New Roman" w:hAnsi="Times New Roman"/>
          <w:b/>
          <w:bCs/>
        </w:rPr>
        <w:t xml:space="preserve">№ </w:t>
      </w:r>
      <w:r w:rsidR="00952BFF" w:rsidRPr="00952BFF">
        <w:rPr>
          <w:rFonts w:ascii="Times New Roman" w:hAnsi="Times New Roman"/>
          <w:bCs/>
          <w:u w:val="single"/>
          <w:lang w:val="ru-RU"/>
        </w:rPr>
        <w:t>1122</w:t>
      </w:r>
    </w:p>
    <w:p w:rsidR="00634713" w:rsidRDefault="00634713">
      <w:pPr>
        <w:rPr>
          <w:rFonts w:ascii="Times New Roman" w:hAnsi="Times New Roman"/>
          <w:b/>
          <w:bCs/>
          <w:szCs w:val="28"/>
          <w:lang w:val="ru-RU"/>
        </w:rPr>
      </w:pPr>
    </w:p>
    <w:p w:rsidR="00634713" w:rsidRDefault="00634713">
      <w:pPr>
        <w:rPr>
          <w:rFonts w:ascii="Times New Roman" w:hAnsi="Times New Roman"/>
          <w:b/>
          <w:bCs/>
          <w:szCs w:val="28"/>
          <w:lang w:val="ru-RU"/>
        </w:rPr>
      </w:pPr>
    </w:p>
    <w:p w:rsidR="00634713" w:rsidRDefault="00F34C76">
      <w:pPr>
        <w:ind w:right="5044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</w:rPr>
        <w:t xml:space="preserve">Об утверждении </w:t>
      </w:r>
      <w:r>
        <w:rPr>
          <w:rFonts w:ascii="Times New Roman" w:hAnsi="Times New Roman"/>
          <w:i/>
          <w:lang w:val="ru-RU"/>
        </w:rPr>
        <w:t>а</w:t>
      </w:r>
      <w:r>
        <w:rPr>
          <w:rFonts w:ascii="Times New Roman" w:hAnsi="Times New Roman"/>
          <w:i/>
        </w:rPr>
        <w:t xml:space="preserve">дминистративного регламента предоставления муниципальной услуги </w:t>
      </w:r>
      <w:r>
        <w:rPr>
          <w:rFonts w:ascii="Times New Roman" w:hAnsi="Times New Roman"/>
          <w:i/>
          <w:lang w:val="ru-RU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634713" w:rsidRDefault="00634713">
      <w:pPr>
        <w:jc w:val="both"/>
        <w:rPr>
          <w:rFonts w:ascii="Times New Roman" w:hAnsi="Times New Roman"/>
          <w:bCs/>
          <w:i/>
          <w:lang w:val="ru-RU"/>
        </w:rPr>
      </w:pPr>
    </w:p>
    <w:p w:rsidR="00634713" w:rsidRDefault="00634713">
      <w:pPr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</w:p>
    <w:p w:rsidR="00634713" w:rsidRDefault="00F34C7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</w:t>
      </w:r>
      <w:r>
        <w:rPr>
          <w:rFonts w:ascii="Times New Roman" w:hAnsi="Times New Roman"/>
          <w:szCs w:val="28"/>
          <w:lang w:val="ru-RU"/>
        </w:rPr>
        <w:t xml:space="preserve"> с Градостроительным кодексом Российской Федерации,</w:t>
      </w:r>
      <w:r>
        <w:rPr>
          <w:rFonts w:ascii="Times New Roman" w:hAnsi="Times New Roman"/>
          <w:szCs w:val="28"/>
        </w:rPr>
        <w:t xml:space="preserve"> Федеральным</w:t>
      </w:r>
      <w:r>
        <w:rPr>
          <w:rFonts w:ascii="Times New Roman" w:hAnsi="Times New Roman"/>
          <w:szCs w:val="28"/>
          <w:lang w:val="ru-RU"/>
        </w:rPr>
        <w:t>и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2"/>
          <w:lang w:val="ru-RU"/>
        </w:rPr>
        <w:t>законами</w:t>
      </w:r>
      <w:r>
        <w:rPr>
          <w:sz w:val="22"/>
          <w:lang w:val="ru-RU"/>
        </w:rPr>
        <w:t xml:space="preserve"> </w:t>
      </w:r>
      <w:r>
        <w:rPr>
          <w:rFonts w:ascii="Times New Roman" w:hAnsi="Times New Roman"/>
          <w:szCs w:val="28"/>
        </w:rPr>
        <w:t>от 27.</w:t>
      </w:r>
      <w:r>
        <w:rPr>
          <w:rFonts w:ascii="Times New Roman" w:hAnsi="Times New Roman"/>
          <w:szCs w:val="28"/>
          <w:lang w:val="ru-RU"/>
        </w:rPr>
        <w:t>07.</w:t>
      </w:r>
      <w:r>
        <w:rPr>
          <w:rFonts w:ascii="Times New Roman" w:hAnsi="Times New Roman"/>
          <w:szCs w:val="28"/>
        </w:rPr>
        <w:t xml:space="preserve">2010 </w:t>
      </w:r>
      <w:r>
        <w:rPr>
          <w:rFonts w:ascii="Times New Roman" w:hAnsi="Times New Roman"/>
          <w:szCs w:val="28"/>
          <w:lang w:val="ru-RU"/>
        </w:rPr>
        <w:t>№</w:t>
      </w:r>
      <w:r>
        <w:rPr>
          <w:rFonts w:ascii="Times New Roman" w:hAnsi="Times New Roman"/>
          <w:szCs w:val="28"/>
        </w:rPr>
        <w:t xml:space="preserve"> 210-ФЗ </w:t>
      </w:r>
      <w:r>
        <w:rPr>
          <w:rFonts w:ascii="Times New Roman" w:hAnsi="Times New Roman"/>
          <w:szCs w:val="28"/>
          <w:lang w:val="ru-RU"/>
        </w:rPr>
        <w:t>«</w:t>
      </w:r>
      <w:r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Cs w:val="28"/>
          <w:lang w:val="ru-RU"/>
        </w:rPr>
        <w:t>»</w:t>
      </w:r>
      <w:r>
        <w:rPr>
          <w:rFonts w:ascii="Times New Roman" w:hAnsi="Times New Roman"/>
          <w:szCs w:val="28"/>
        </w:rPr>
        <w:t xml:space="preserve">, от </w:t>
      </w:r>
      <w:r>
        <w:rPr>
          <w:rFonts w:ascii="Times New Roman" w:hAnsi="Times New Roman"/>
          <w:szCs w:val="28"/>
          <w:lang w:val="ru-RU"/>
        </w:rPr>
        <w:t>0</w:t>
      </w:r>
      <w:r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  <w:szCs w:val="28"/>
          <w:lang w:val="ru-RU"/>
        </w:rPr>
        <w:t>10.</w:t>
      </w:r>
      <w:r>
        <w:rPr>
          <w:rFonts w:ascii="Times New Roman" w:hAnsi="Times New Roman"/>
          <w:szCs w:val="28"/>
        </w:rPr>
        <w:t xml:space="preserve">2003 </w:t>
      </w:r>
      <w:r>
        <w:rPr>
          <w:rFonts w:ascii="Times New Roman" w:hAnsi="Times New Roman"/>
          <w:szCs w:val="28"/>
          <w:lang w:val="ru-RU"/>
        </w:rPr>
        <w:t>№</w:t>
      </w:r>
      <w:r>
        <w:rPr>
          <w:rFonts w:ascii="Times New Roman" w:hAnsi="Times New Roman"/>
          <w:szCs w:val="28"/>
        </w:rPr>
        <w:t xml:space="preserve"> 131-ФЗ </w:t>
      </w:r>
      <w:r>
        <w:rPr>
          <w:rFonts w:ascii="Times New Roman" w:hAnsi="Times New Roman"/>
          <w:szCs w:val="28"/>
          <w:lang w:val="ru-RU"/>
        </w:rPr>
        <w:t>«</w:t>
      </w:r>
      <w:r>
        <w:rPr>
          <w:rFonts w:ascii="Times New Roman" w:hAnsi="Times New Roman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Cs w:val="28"/>
          <w:lang w:val="ru-RU"/>
        </w:rPr>
        <w:t>»</w:t>
      </w:r>
      <w:r>
        <w:rPr>
          <w:rFonts w:ascii="Times New Roman" w:hAnsi="Times New Roman"/>
          <w:szCs w:val="28"/>
        </w:rPr>
        <w:t xml:space="preserve">, </w:t>
      </w:r>
      <w:r w:rsidR="00E30741">
        <w:rPr>
          <w:rFonts w:ascii="Times New Roman" w:hAnsi="Times New Roman"/>
          <w:szCs w:val="28"/>
          <w:lang w:val="ru-RU"/>
        </w:rPr>
        <w:t xml:space="preserve">руководствуясь </w:t>
      </w:r>
      <w:hyperlink r:id="rId8">
        <w:r>
          <w:rPr>
            <w:rFonts w:ascii="Times New Roman" w:hAnsi="Times New Roman"/>
            <w:szCs w:val="28"/>
            <w:lang w:val="ru-RU"/>
          </w:rPr>
          <w:t>Уставом</w:t>
        </w:r>
      </w:hyperlink>
      <w:r>
        <w:rPr>
          <w:rFonts w:ascii="Times New Roman" w:hAnsi="Times New Roman"/>
          <w:szCs w:val="28"/>
          <w:lang w:val="ru-RU"/>
        </w:rPr>
        <w:t xml:space="preserve"> муниципального образования «Петушинский район», Положением «О Комитете по управлению имуществом Петушинского района», утвержденным решением Совета народных депутатов Петушинского района от 16.02.2023 № 6/2,</w:t>
      </w:r>
    </w:p>
    <w:p w:rsidR="00634713" w:rsidRDefault="00F34C76">
      <w:pPr>
        <w:spacing w:before="120" w:after="12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п о с т а н о в л я ю:</w:t>
      </w:r>
    </w:p>
    <w:p w:rsidR="00634713" w:rsidRDefault="00F34C76">
      <w:pPr>
        <w:spacing w:before="120" w:after="12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/>
          <w:szCs w:val="28"/>
          <w:lang w:val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согласно приложению</w:t>
      </w:r>
      <w:r>
        <w:rPr>
          <w:rFonts w:ascii="Times New Roman" w:hAnsi="Times New Roman"/>
          <w:szCs w:val="28"/>
          <w:lang w:val="ru-RU"/>
        </w:rPr>
        <w:t>.</w:t>
      </w:r>
    </w:p>
    <w:p w:rsidR="00634713" w:rsidRDefault="00F34C76">
      <w:pPr>
        <w:spacing w:before="120" w:after="12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2. Признать утратившим силу постановление администрации Петушинского района от 29.12.2021 № 2041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  <w:lang w:val="ru-RU"/>
        </w:rPr>
        <w:t>.</w:t>
      </w:r>
    </w:p>
    <w:p w:rsidR="00634713" w:rsidRDefault="00F34C76">
      <w:pPr>
        <w:tabs>
          <w:tab w:val="left" w:pos="8364"/>
        </w:tabs>
        <w:spacing w:before="120" w:after="120"/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</w:t>
      </w:r>
      <w:r>
        <w:rPr>
          <w:rFonts w:ascii="Times New Roman" w:hAnsi="Times New Roman"/>
          <w:szCs w:val="28"/>
        </w:rPr>
        <w:t xml:space="preserve">. Постановление вступает в силу со дня его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 по адресу: </w:t>
      </w:r>
      <w:r>
        <w:rPr>
          <w:rFonts w:ascii="Times New Roman" w:hAnsi="Times New Roman"/>
          <w:szCs w:val="28"/>
          <w:lang w:val="en-US"/>
        </w:rPr>
        <w:t>VESTNIK</w:t>
      </w:r>
      <w:r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  <w:lang w:val="en-US"/>
        </w:rPr>
        <w:t>PETRAION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  <w:lang w:val="en-US"/>
        </w:rPr>
        <w:t>RU</w:t>
      </w:r>
      <w:r>
        <w:rPr>
          <w:rFonts w:ascii="Times New Roman" w:hAnsi="Times New Roman"/>
          <w:szCs w:val="28"/>
          <w:lang w:val="ru-RU"/>
        </w:rPr>
        <w:t xml:space="preserve">, </w:t>
      </w:r>
      <w:r>
        <w:rPr>
          <w:rFonts w:ascii="Times New Roman" w:eastAsia="Times New Roman" w:hAnsi="Times New Roman"/>
          <w:szCs w:val="28"/>
          <w:lang w:val="ru-RU"/>
        </w:rPr>
        <w:t>и подлежит размещению на официальном сайте органов местного самоуправления муниципального образования «Петушинский район».</w:t>
      </w:r>
      <w:r>
        <w:rPr>
          <w:sz w:val="22"/>
          <w:lang w:val="ru-RU"/>
        </w:rPr>
        <w:t xml:space="preserve"> </w:t>
      </w:r>
    </w:p>
    <w:p w:rsidR="00634713" w:rsidRDefault="00634713">
      <w:pPr>
        <w:ind w:right="-2"/>
        <w:jc w:val="both"/>
        <w:rPr>
          <w:rFonts w:ascii="Times New Roman" w:hAnsi="Times New Roman"/>
          <w:szCs w:val="28"/>
        </w:rPr>
      </w:pPr>
    </w:p>
    <w:p w:rsidR="00634713" w:rsidRDefault="00634713">
      <w:pPr>
        <w:ind w:right="-2"/>
        <w:jc w:val="both"/>
        <w:rPr>
          <w:rFonts w:ascii="Times New Roman" w:hAnsi="Times New Roman"/>
          <w:szCs w:val="28"/>
        </w:rPr>
      </w:pPr>
    </w:p>
    <w:p w:rsidR="00634713" w:rsidRDefault="00634713">
      <w:pPr>
        <w:ind w:right="-2"/>
        <w:jc w:val="both"/>
        <w:rPr>
          <w:rFonts w:ascii="Times New Roman" w:hAnsi="Times New Roman"/>
          <w:szCs w:val="28"/>
        </w:rPr>
      </w:pPr>
    </w:p>
    <w:p w:rsidR="00634713" w:rsidRDefault="00F34C76">
      <w:pPr>
        <w:ind w:right="-2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Глава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администрации                                                </w:t>
      </w:r>
      <w:r>
        <w:rPr>
          <w:rFonts w:ascii="Times New Roman" w:hAnsi="Times New Roman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  <w:lang w:val="ru-RU"/>
        </w:rPr>
        <w:t xml:space="preserve">                    А.В. КУРБАТОВ</w:t>
      </w:r>
    </w:p>
    <w:p w:rsidR="00243E40" w:rsidRDefault="00243E40">
      <w:pPr>
        <w:ind w:right="-2"/>
        <w:jc w:val="both"/>
        <w:rPr>
          <w:rFonts w:ascii="Times New Roman" w:hAnsi="Times New Roman"/>
          <w:szCs w:val="28"/>
          <w:lang w:val="ru-RU"/>
        </w:rPr>
      </w:pPr>
      <w:bookmarkStart w:id="1" w:name="_GoBack"/>
      <w:bookmarkEnd w:id="1"/>
    </w:p>
    <w:p w:rsidR="00634713" w:rsidRPr="00E30741" w:rsidRDefault="00F34C76">
      <w:pPr>
        <w:jc w:val="right"/>
        <w:rPr>
          <w:rFonts w:ascii="Times New Roman" w:eastAsia="Times New Roman" w:hAnsi="Times New Roman"/>
          <w:lang w:val="ru-RU" w:eastAsia="en-US"/>
        </w:rPr>
      </w:pPr>
      <w:r w:rsidRPr="00E30741">
        <w:rPr>
          <w:rFonts w:ascii="Times New Roman" w:eastAsia="Times New Roman" w:hAnsi="Times New Roman"/>
          <w:lang w:val="ru-RU" w:eastAsia="en-US"/>
        </w:rPr>
        <w:lastRenderedPageBreak/>
        <w:t xml:space="preserve">Приложение </w:t>
      </w:r>
    </w:p>
    <w:p w:rsidR="00634713" w:rsidRPr="00E30741" w:rsidRDefault="00F34C76">
      <w:pPr>
        <w:ind w:left="4820" w:firstLine="991"/>
        <w:jc w:val="right"/>
        <w:rPr>
          <w:rFonts w:ascii="Times New Roman" w:eastAsia="Times New Roman" w:hAnsi="Times New Roman"/>
          <w:lang w:val="ru-RU" w:eastAsia="en-US"/>
        </w:rPr>
      </w:pPr>
      <w:r w:rsidRPr="00E30741">
        <w:rPr>
          <w:rFonts w:ascii="Times New Roman" w:eastAsia="Times New Roman" w:hAnsi="Times New Roman"/>
          <w:lang w:val="ru-RU" w:eastAsia="en-US"/>
        </w:rPr>
        <w:t xml:space="preserve">   к постановлению администрации  </w:t>
      </w:r>
    </w:p>
    <w:p w:rsidR="00634713" w:rsidRPr="00E30741" w:rsidRDefault="00F34C76">
      <w:pPr>
        <w:ind w:left="4956" w:firstLine="708"/>
        <w:jc w:val="right"/>
        <w:rPr>
          <w:rFonts w:ascii="Times New Roman" w:eastAsia="Times New Roman" w:hAnsi="Times New Roman"/>
          <w:lang w:val="ru-RU" w:eastAsia="en-US"/>
        </w:rPr>
      </w:pPr>
      <w:r w:rsidRPr="00E30741">
        <w:rPr>
          <w:rFonts w:ascii="Times New Roman" w:eastAsia="Times New Roman" w:hAnsi="Times New Roman"/>
          <w:lang w:val="ru-RU" w:eastAsia="en-US"/>
        </w:rPr>
        <w:t xml:space="preserve">      Петушинского района</w:t>
      </w:r>
    </w:p>
    <w:p w:rsidR="00634713" w:rsidRDefault="00F34C76">
      <w:pPr>
        <w:jc w:val="right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lang w:val="ru-RU"/>
        </w:rPr>
        <w:t xml:space="preserve"> </w:t>
      </w:r>
      <w:r w:rsidR="00952BFF" w:rsidRPr="00952BFF">
        <w:rPr>
          <w:rFonts w:ascii="Times New Roman" w:hAnsi="Times New Roman"/>
          <w:u w:val="single"/>
          <w:lang w:val="ru-RU"/>
        </w:rPr>
        <w:t>10.08.2023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lang w:val="ru-RU"/>
        </w:rPr>
        <w:t xml:space="preserve"> </w:t>
      </w:r>
      <w:r w:rsidR="00952BFF" w:rsidRPr="00952BFF">
        <w:rPr>
          <w:rFonts w:ascii="Times New Roman" w:eastAsia="Times New Roman" w:hAnsi="Times New Roman"/>
          <w:u w:val="single"/>
          <w:lang w:val="ru-RU"/>
        </w:rPr>
        <w:t>1122</w:t>
      </w:r>
    </w:p>
    <w:p w:rsidR="00634713" w:rsidRDefault="00634713">
      <w:pPr>
        <w:tabs>
          <w:tab w:val="left" w:pos="709"/>
        </w:tabs>
        <w:ind w:left="4536"/>
        <w:jc w:val="right"/>
        <w:rPr>
          <w:rFonts w:ascii="Times New Roman" w:eastAsia="Times New Roman" w:hAnsi="Times New Roman"/>
          <w:lang w:val="ru-RU"/>
        </w:rPr>
      </w:pPr>
    </w:p>
    <w:p w:rsidR="00634713" w:rsidRDefault="00634713">
      <w:pPr>
        <w:spacing w:line="322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634713" w:rsidRDefault="00634713">
      <w:pPr>
        <w:spacing w:line="322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634713" w:rsidRDefault="00634713">
      <w:pPr>
        <w:spacing w:after="120" w:line="322" w:lineRule="exact"/>
        <w:rPr>
          <w:rFonts w:ascii="Times New Roman" w:eastAsia="Times New Roman" w:hAnsi="Times New Roman"/>
          <w:b/>
          <w:szCs w:val="28"/>
        </w:rPr>
      </w:pPr>
    </w:p>
    <w:p w:rsidR="00634713" w:rsidRDefault="00634713">
      <w:pPr>
        <w:spacing w:after="120" w:line="322" w:lineRule="exact"/>
        <w:rPr>
          <w:rFonts w:ascii="Times New Roman" w:eastAsia="Times New Roman" w:hAnsi="Times New Roman"/>
          <w:b/>
          <w:szCs w:val="28"/>
        </w:rPr>
      </w:pPr>
    </w:p>
    <w:p w:rsidR="00634713" w:rsidRDefault="00F34C76">
      <w:pPr>
        <w:spacing w:after="120"/>
        <w:jc w:val="center"/>
        <w:rPr>
          <w:rFonts w:ascii="Times New Roman" w:eastAsia="Times New Roman" w:hAnsi="Times New Roman"/>
          <w:b/>
          <w:bCs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Cs w:val="28"/>
          <w:lang w:val="ru-RU"/>
        </w:rPr>
        <w:t>АДМИНИСТРАТИВНЫЙ РЕГЛАМЕНТ</w:t>
      </w:r>
    </w:p>
    <w:p w:rsidR="00634713" w:rsidRDefault="00F34C76">
      <w:pPr>
        <w:ind w:right="1"/>
        <w:jc w:val="center"/>
        <w:rPr>
          <w:rFonts w:ascii="Times New Roman" w:eastAsia="Times New Roman" w:hAnsi="Times New Roman"/>
          <w:b/>
          <w:bCs/>
          <w:szCs w:val="28"/>
        </w:rPr>
      </w:pPr>
      <w:r>
        <w:rPr>
          <w:rFonts w:ascii="Times New Roman" w:eastAsia="Times New Roman" w:hAnsi="Times New Roman"/>
          <w:b/>
          <w:bCs/>
          <w:szCs w:val="28"/>
          <w:lang w:val="ru-RU"/>
        </w:rPr>
        <w:t>предоставления муниципальной услуги</w:t>
      </w:r>
    </w:p>
    <w:p w:rsidR="00634713" w:rsidRDefault="00F34C76">
      <w:pPr>
        <w:jc w:val="center"/>
        <w:rPr>
          <w:rFonts w:ascii="Times New Roman" w:hAnsi="Times New Roman"/>
          <w:b/>
          <w:szCs w:val="28"/>
        </w:rPr>
      </w:pPr>
      <w:r>
        <w:rPr>
          <w:b/>
          <w:szCs w:val="28"/>
          <w:lang w:val="ru-RU"/>
        </w:rPr>
        <w:t>«</w:t>
      </w:r>
      <w:r>
        <w:rPr>
          <w:rFonts w:ascii="Times New Roman" w:hAnsi="Times New Roman"/>
          <w:b/>
          <w:szCs w:val="28"/>
          <w:lang w:val="ru-RU"/>
        </w:rPr>
        <w:t>В</w:t>
      </w:r>
      <w:r>
        <w:rPr>
          <w:rFonts w:ascii="Times New Roman" w:hAnsi="Times New Roman"/>
          <w:b/>
          <w:szCs w:val="28"/>
        </w:rPr>
        <w:t>ыдача акта</w:t>
      </w:r>
      <w:r>
        <w:rPr>
          <w:rFonts w:ascii="Times New Roman" w:hAnsi="Times New Roman"/>
          <w:b/>
          <w:szCs w:val="28"/>
          <w:lang w:val="ru-RU"/>
        </w:rPr>
        <w:t xml:space="preserve"> </w:t>
      </w:r>
      <w:r>
        <w:rPr>
          <w:rFonts w:ascii="Times New Roman" w:hAnsi="Times New Roman"/>
          <w:b/>
          <w:szCs w:val="28"/>
        </w:rPr>
        <w:t>освидетельствования проведения основных работ</w:t>
      </w:r>
    </w:p>
    <w:p w:rsidR="00634713" w:rsidRDefault="00F34C76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по строительству </w:t>
      </w:r>
      <w:r>
        <w:rPr>
          <w:rFonts w:ascii="Times New Roman" w:hAnsi="Times New Roman"/>
          <w:b/>
          <w:szCs w:val="28"/>
          <w:lang w:val="ru-RU"/>
        </w:rPr>
        <w:t xml:space="preserve">(реконструкции) </w:t>
      </w:r>
      <w:r>
        <w:rPr>
          <w:rFonts w:ascii="Times New Roman" w:hAnsi="Times New Roman"/>
          <w:b/>
          <w:szCs w:val="28"/>
        </w:rPr>
        <w:t>объекта индивидуального жилищного</w:t>
      </w:r>
    </w:p>
    <w:p w:rsidR="00634713" w:rsidRDefault="00F34C76">
      <w:pPr>
        <w:jc w:val="center"/>
        <w:rPr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строительства </w:t>
      </w:r>
      <w:r>
        <w:rPr>
          <w:rFonts w:ascii="Times New Roman" w:hAnsi="Times New Roman"/>
          <w:b/>
          <w:szCs w:val="28"/>
          <w:lang w:val="ru-RU"/>
        </w:rPr>
        <w:t>с привлечением средств материнского (семейного) капитала</w:t>
      </w:r>
      <w:r>
        <w:rPr>
          <w:b/>
          <w:szCs w:val="28"/>
        </w:rPr>
        <w:t>»</w:t>
      </w:r>
      <w:r>
        <w:rPr>
          <w:b/>
          <w:szCs w:val="28"/>
          <w:lang w:val="ru-RU"/>
        </w:rPr>
        <w:t>.</w:t>
      </w:r>
    </w:p>
    <w:p w:rsidR="00634713" w:rsidRDefault="00F34C76">
      <w:pPr>
        <w:spacing w:before="136" w:after="136"/>
        <w:ind w:right="23"/>
        <w:jc w:val="center"/>
        <w:rPr>
          <w:rFonts w:ascii="Times New Roman" w:eastAsia="Times New Roman" w:hAnsi="Times New Roman"/>
          <w:b/>
          <w:bCs/>
          <w:szCs w:val="27"/>
        </w:rPr>
      </w:pPr>
      <w:r>
        <w:rPr>
          <w:rFonts w:ascii="Times New Roman" w:eastAsia="Times New Roman" w:hAnsi="Times New Roman"/>
          <w:b/>
          <w:bCs/>
          <w:szCs w:val="27"/>
          <w:lang w:val="ru-RU"/>
        </w:rPr>
        <w:t>1. Общие положения</w:t>
      </w:r>
    </w:p>
    <w:p w:rsidR="00634713" w:rsidRDefault="00F34C76">
      <w:pPr>
        <w:spacing w:before="136" w:after="136"/>
        <w:ind w:left="720" w:right="23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Предмет регулирования Административного регламента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1.1. Административный регламент предоставления муниципальной услуги «</w:t>
      </w:r>
      <w:r>
        <w:rPr>
          <w:rFonts w:ascii="Times New Roman" w:hAnsi="Times New Roman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</w:rPr>
        <w:t>(далее – муниципальная услуга)</w:t>
      </w:r>
      <w:r>
        <w:rPr>
          <w:rFonts w:ascii="Times New Roman" w:hAnsi="Times New Roman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предоставлении муниципальной услуги (далее - административный регламент).</w:t>
      </w:r>
    </w:p>
    <w:p w:rsidR="00634713" w:rsidRDefault="00F34C76">
      <w:pPr>
        <w:widowControl w:val="0"/>
        <w:spacing w:before="136" w:after="136"/>
        <w:ind w:firstLine="708"/>
        <w:jc w:val="center"/>
        <w:rPr>
          <w:rFonts w:ascii="Times New Roman" w:eastAsia="Arial" w:hAnsi="Times New Roman"/>
        </w:rPr>
      </w:pPr>
      <w:r>
        <w:rPr>
          <w:rFonts w:ascii="Times New Roman" w:hAnsi="Times New Roman"/>
          <w:b/>
          <w:lang w:val="ru-RU"/>
        </w:rPr>
        <w:t>Круг заявителей</w:t>
      </w:r>
    </w:p>
    <w:p w:rsidR="00634713" w:rsidRDefault="00F34C76">
      <w:pPr>
        <w:pStyle w:val="ConsPlusNormal"/>
        <w:spacing w:before="136" w:after="13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являются </w:t>
      </w:r>
      <w:r>
        <w:rPr>
          <w:rFonts w:ascii="Times New Roman" w:hAnsi="Times New Roman"/>
          <w:sz w:val="24"/>
          <w:szCs w:val="24"/>
          <w:lang w:eastAsia="en-US"/>
        </w:rPr>
        <w:t>физические получившие государственный сертификат на материнский (семейный) капитал (далее - заявитель).</w:t>
      </w:r>
    </w:p>
    <w:p w:rsidR="00634713" w:rsidRDefault="00F34C76">
      <w:pPr>
        <w:pStyle w:val="ConsPlusNormal"/>
        <w:spacing w:before="136" w:after="136"/>
        <w:jc w:val="both"/>
      </w:pPr>
      <w:r>
        <w:rPr>
          <w:rFonts w:ascii="Times New Roman" w:hAnsi="Times New Roman"/>
          <w:sz w:val="24"/>
          <w:szCs w:val="24"/>
          <w:lang w:eastAsia="en-US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634713" w:rsidRDefault="00F34C76">
      <w:pPr>
        <w:tabs>
          <w:tab w:val="left" w:pos="709"/>
          <w:tab w:val="left" w:pos="1134"/>
        </w:tabs>
        <w:spacing w:before="136" w:after="136"/>
        <w:ind w:right="2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Требования к порядку информирования о предоставлении муниципальной услуги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ab/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 Требования к порядку информирования о предоставлении муниципальной услуги: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.1. Информация о порядке предоставления муниципальной услуги предоставляется </w:t>
      </w:r>
      <w:r>
        <w:rPr>
          <w:rFonts w:ascii="Times New Roman" w:hAnsi="Times New Roman"/>
          <w:lang w:val="ru-RU"/>
        </w:rPr>
        <w:t>Комитетом по управлению имуществом Петушинского района (далее – Уполномоченный орган)</w:t>
      </w:r>
      <w:r>
        <w:rPr>
          <w:rFonts w:ascii="Times New Roman" w:hAnsi="Times New Roman"/>
        </w:rPr>
        <w:t xml:space="preserve">.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справочной информации относится: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место нахождения и графики раб</w:t>
      </w:r>
      <w:r w:rsidRPr="00F34C76">
        <w:rPr>
          <w:rFonts w:ascii="Times New Roman" w:hAnsi="Times New Roman"/>
        </w:rPr>
        <w:t xml:space="preserve">оты </w:t>
      </w:r>
      <w:r w:rsidRPr="00F34C76">
        <w:rPr>
          <w:rFonts w:ascii="Times New Roman" w:hAnsi="Times New Roman"/>
          <w:lang w:val="ru-RU"/>
        </w:rPr>
        <w:t>Уполномоченный орган</w:t>
      </w:r>
      <w:r w:rsidRPr="00F34C76">
        <w:rPr>
          <w:rFonts w:ascii="Times New Roman" w:hAnsi="Times New Roman"/>
        </w:rPr>
        <w:t xml:space="preserve">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 w:rsidRPr="00F34C76">
        <w:rPr>
          <w:rFonts w:ascii="Times New Roman" w:hAnsi="Times New Roman"/>
        </w:rPr>
        <w:t xml:space="preserve">б) справочные телефоны сотрудников </w:t>
      </w:r>
      <w:r w:rsidRPr="00F34C76">
        <w:rPr>
          <w:rFonts w:ascii="Times New Roman" w:hAnsi="Times New Roman"/>
          <w:lang w:val="ru-RU"/>
        </w:rPr>
        <w:t>Уполномоченный орган</w:t>
      </w:r>
      <w:r w:rsidRPr="00F34C76">
        <w:rPr>
          <w:rFonts w:ascii="Times New Roman" w:hAnsi="Times New Roman"/>
        </w:rPr>
        <w:t xml:space="preserve"> предо</w:t>
      </w:r>
      <w:r>
        <w:rPr>
          <w:rFonts w:ascii="Times New Roman" w:hAnsi="Times New Roman"/>
        </w:rPr>
        <w:t xml:space="preserve">ставляющих муниципальную услугу, в том числе номер телефонов для получения информации;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адреса официального сайта, а также электронной почты и (или) формы обратной связи </w:t>
      </w:r>
      <w:r>
        <w:rPr>
          <w:rFonts w:ascii="Times New Roman" w:hAnsi="Times New Roman"/>
          <w:lang w:val="ru-RU"/>
        </w:rPr>
        <w:t>Уполномоченного органа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  <w:lang w:val="ru-RU"/>
        </w:rPr>
        <w:t>информационно-телекоммуникационной</w:t>
      </w:r>
      <w:r>
        <w:rPr>
          <w:rFonts w:ascii="Times New Roman" w:hAnsi="Times New Roman"/>
        </w:rPr>
        <w:t xml:space="preserve"> сети «Интернет»</w:t>
      </w:r>
      <w:r>
        <w:rPr>
          <w:rFonts w:ascii="Times New Roman" w:hAnsi="Times New Roman"/>
          <w:lang w:val="ru-RU"/>
        </w:rPr>
        <w:t xml:space="preserve"> (далее – сети «Интернет»)</w:t>
      </w:r>
      <w:r>
        <w:rPr>
          <w:rFonts w:ascii="Times New Roman" w:hAnsi="Times New Roman"/>
        </w:rPr>
        <w:t>.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Справочная информация не приводится в тексте настоящего административного регламента и подлежит обязательному размещению в сети «Интернет» на официальном сайте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lastRenderedPageBreak/>
        <w:t>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</w:rPr>
        <w:t>, в государственной информационной системе «Единый портал государственных и муниципальных услуг (функций)» (далее - Единый портал).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ru-RU"/>
        </w:rPr>
        <w:t>Уполномоченный орган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обеспечивает в установленном порядке размещение и актуализацию справочной информации на Едином портале, на официальном сайте в сети «Интернет»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 xml:space="preserve">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.2. Информирование заявителей о предоставлении муниципальной услуги осуществляется: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непосредственно </w:t>
      </w:r>
      <w:r>
        <w:rPr>
          <w:rFonts w:ascii="Times New Roman" w:hAnsi="Times New Roman"/>
          <w:lang w:val="ru-RU"/>
        </w:rPr>
        <w:t>в Уполномоченном органе</w:t>
      </w:r>
      <w:r>
        <w:rPr>
          <w:rFonts w:ascii="Times New Roman" w:hAnsi="Times New Roman"/>
        </w:rPr>
        <w:t xml:space="preserve"> при обращении заявителей;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 использованием средств телефонной связи, электронной почты при обращении заявителей;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посредством размещения на официальном сайте</w:t>
      </w:r>
      <w:r>
        <w:rPr>
          <w:rFonts w:ascii="Times New Roman" w:hAnsi="Times New Roman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</w:rPr>
        <w:t xml:space="preserve">, а также публикации в средствах массовой информации.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ответах на телефонные звонки и устные обращения сотрудник </w:t>
      </w:r>
      <w:r>
        <w:rPr>
          <w:rFonts w:ascii="Times New Roman" w:hAnsi="Times New Roman"/>
          <w:lang w:val="ru-RU"/>
        </w:rPr>
        <w:t>Уполномоченного органа</w:t>
      </w:r>
      <w:r>
        <w:rPr>
          <w:rFonts w:ascii="Times New Roman" w:hAnsi="Times New Roman"/>
        </w:rPr>
        <w:t xml:space="preserve"> подробно и в вежливой (корректной) форме консультирует обратившихся заявителей по интересующим их вопросам.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Консультации предоставляются по следующим вопросам: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содержание и ход предоставления муниципальной услуги;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перечень документов, необходимых для предоставления муниципальной услуги, комплектность (достаточность) представленных документов;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источник получения документов, необходимых для предоставления муниципальной услуги;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время приема и выдачи документов;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срок принятия решения о предоставлении муниципальной услуги;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порядок обжалования действий (бездействия) и решений, осуществляемых и принимаемых </w:t>
      </w:r>
      <w:r>
        <w:rPr>
          <w:rFonts w:ascii="Times New Roman" w:hAnsi="Times New Roman"/>
          <w:lang w:val="ru-RU"/>
        </w:rPr>
        <w:t>Уполномоченным органом</w:t>
      </w:r>
      <w:r>
        <w:rPr>
          <w:rFonts w:ascii="Times New Roman" w:hAnsi="Times New Roman"/>
        </w:rPr>
        <w:t xml:space="preserve">, должностными лицами и сотрудниками в ходе предоставления муниципальной услуги;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иным вопросам, возникающим у заявителя при предоставлении муниципальной услуги.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.4. 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</w:t>
      </w:r>
      <w:r>
        <w:rPr>
          <w:rFonts w:ascii="Times New Roman" w:hAnsi="Times New Roman"/>
          <w:lang w:val="ru-RU"/>
        </w:rPr>
        <w:t>30 (</w:t>
      </w:r>
      <w:r>
        <w:rPr>
          <w:rFonts w:ascii="Times New Roman" w:hAnsi="Times New Roman"/>
        </w:rPr>
        <w:t>тридцать</w:t>
      </w:r>
      <w:r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</w:rPr>
        <w:t xml:space="preserve">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</w:t>
      </w:r>
      <w:r>
        <w:rPr>
          <w:rFonts w:ascii="Times New Roman" w:hAnsi="Times New Roman"/>
          <w:lang w:val="ru-RU"/>
        </w:rPr>
        <w:t xml:space="preserve">председателем Комитета по управлению имуществом Петушинского района (далее - </w:t>
      </w: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lang w:val="ru-RU"/>
        </w:rPr>
        <w:t>Уполномоченного органа) либо лицом его замещающим</w:t>
      </w:r>
      <w:r>
        <w:rPr>
          <w:rFonts w:ascii="Times New Roman" w:hAnsi="Times New Roman"/>
        </w:rPr>
        <w:t xml:space="preserve">. При консультировании по электронной почте ответ на обращение направляется на электронный адрес заявителя в срок, не превышающий </w:t>
      </w:r>
      <w:r>
        <w:rPr>
          <w:rFonts w:ascii="Times New Roman" w:hAnsi="Times New Roman"/>
          <w:lang w:val="ru-RU"/>
        </w:rPr>
        <w:t>30 (</w:t>
      </w:r>
      <w:r>
        <w:rPr>
          <w:rFonts w:ascii="Times New Roman" w:hAnsi="Times New Roman"/>
        </w:rPr>
        <w:t>тридцать</w:t>
      </w:r>
      <w:r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</w:rPr>
        <w:t xml:space="preserve"> дней со дня регистрации обращения.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</w:t>
      </w:r>
      <w:r>
        <w:rPr>
          <w:rFonts w:ascii="Times New Roman" w:hAnsi="Times New Roman"/>
        </w:rPr>
        <w:lastRenderedPageBreak/>
        <w:t xml:space="preserve">в письменной форме по почтовому адресу, указанному в обращении, поступившем в </w:t>
      </w:r>
      <w:r>
        <w:rPr>
          <w:rFonts w:ascii="Times New Roman" w:hAnsi="Times New Roman"/>
          <w:lang w:val="ru-RU"/>
        </w:rPr>
        <w:t xml:space="preserve">Уполномоченный орган </w:t>
      </w:r>
      <w:r>
        <w:rPr>
          <w:rFonts w:ascii="Times New Roman" w:hAnsi="Times New Roman"/>
        </w:rPr>
        <w:t xml:space="preserve">в письменной форме.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.5. На информационных стендах в здании </w:t>
      </w:r>
      <w:r>
        <w:rPr>
          <w:rFonts w:ascii="Times New Roman" w:hAnsi="Times New Roman"/>
          <w:lang w:val="ru-RU"/>
        </w:rPr>
        <w:t>администрации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Петушинского района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</w:rPr>
        <w:t>размещается адрес официального сайта</w:t>
      </w:r>
      <w:r>
        <w:rPr>
          <w:rFonts w:ascii="Times New Roman" w:hAnsi="Times New Roman"/>
          <w:lang w:val="ru-RU"/>
        </w:rPr>
        <w:t xml:space="preserve"> органов местного самоуправления</w:t>
      </w:r>
      <w:r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  <w:lang w:val="ru-RU"/>
        </w:rPr>
        <w:t xml:space="preserve"> «Петушинский район»</w:t>
      </w:r>
      <w:r>
        <w:rPr>
          <w:rFonts w:ascii="Times New Roman" w:hAnsi="Times New Roman"/>
        </w:rPr>
        <w:t xml:space="preserve"> в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</w:t>
      </w:r>
      <w:r>
        <w:rPr>
          <w:rFonts w:ascii="Times New Roman" w:hAnsi="Times New Roman"/>
          <w:lang w:val="ru-RU"/>
        </w:rPr>
        <w:t xml:space="preserve"> Уполномоченного органа</w:t>
      </w:r>
      <w:r>
        <w:rPr>
          <w:rFonts w:ascii="Times New Roman" w:hAnsi="Times New Roman"/>
        </w:rPr>
        <w:t>, е</w:t>
      </w:r>
      <w:r>
        <w:rPr>
          <w:rFonts w:ascii="Times New Roman" w:hAnsi="Times New Roman"/>
          <w:lang w:val="ru-RU"/>
        </w:rPr>
        <w:t>го</w:t>
      </w:r>
      <w:r>
        <w:rPr>
          <w:rFonts w:ascii="Times New Roman" w:hAnsi="Times New Roman"/>
        </w:rPr>
        <w:t xml:space="preserve">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</w:t>
      </w:r>
      <w:r>
        <w:rPr>
          <w:rFonts w:ascii="Times New Roman" w:hAnsi="Times New Roman"/>
          <w:lang w:val="ru-RU"/>
        </w:rPr>
        <w:t>Уполномоченного органа</w:t>
      </w:r>
      <w:r>
        <w:rPr>
          <w:rFonts w:ascii="Times New Roman" w:hAnsi="Times New Roman"/>
        </w:rPr>
        <w:t>, ее должностных лиц, работников могут быть получены заявителем на официальном сайте</w:t>
      </w:r>
      <w:r>
        <w:rPr>
          <w:rFonts w:ascii="Times New Roman" w:hAnsi="Times New Roman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</w:rPr>
        <w:t xml:space="preserve">, с использованием Единого портала.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</w:rPr>
        <w:t xml:space="preserve">.7. Информация о предоставлении муниципальной услуги на Едином портале.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Едином портале размещается следующая информация: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круг заявителей;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срок предоставления муниципальной услуги;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размер платы, взимаемой за предоставление муниципальной услуги;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</w:pPr>
      <w:r>
        <w:rPr>
          <w:rFonts w:ascii="Times New Roman" w:hAnsi="Times New Roman"/>
        </w:rPr>
        <w:t xml:space="preserve">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>
        <w:rPr>
          <w:lang w:val="ru-RU"/>
        </w:rPr>
        <w:t>.</w:t>
      </w:r>
    </w:p>
    <w:p w:rsidR="00634713" w:rsidRDefault="00634713">
      <w:pPr>
        <w:spacing w:before="136"/>
        <w:jc w:val="center"/>
        <w:rPr>
          <w:rFonts w:ascii="Times New Roman" w:eastAsia="Times New Roman" w:hAnsi="Times New Roman"/>
          <w:b/>
          <w:szCs w:val="28"/>
          <w:lang w:val="ru-RU"/>
        </w:rPr>
      </w:pPr>
    </w:p>
    <w:p w:rsidR="00634713" w:rsidRDefault="00F34C76">
      <w:pPr>
        <w:spacing w:before="136"/>
        <w:jc w:val="center"/>
        <w:rPr>
          <w:rFonts w:ascii="Times New Roman" w:eastAsia="Times New Roman" w:hAnsi="Times New Roman"/>
          <w:b/>
          <w:szCs w:val="28"/>
          <w:lang w:val="ru-RU"/>
        </w:rPr>
      </w:pPr>
      <w:r>
        <w:rPr>
          <w:rFonts w:ascii="Times New Roman" w:eastAsia="Times New Roman" w:hAnsi="Times New Roman"/>
          <w:b/>
          <w:szCs w:val="28"/>
          <w:lang w:val="ru-RU"/>
        </w:rPr>
        <w:t>2. Стандарт предоставления муниципальной услуги</w:t>
      </w:r>
    </w:p>
    <w:p w:rsidR="00634713" w:rsidRDefault="00F34C76">
      <w:pPr>
        <w:spacing w:after="136"/>
        <w:jc w:val="center"/>
        <w:rPr>
          <w:rFonts w:ascii="Times New Roman" w:eastAsia="Times New Roman" w:hAnsi="Times New Roman"/>
          <w:b/>
          <w:szCs w:val="28"/>
        </w:rPr>
      </w:pPr>
      <w:r>
        <w:rPr>
          <w:rFonts w:ascii="Times New Roman" w:hAnsi="Times New Roman"/>
          <w:b/>
        </w:rPr>
        <w:lastRenderedPageBreak/>
        <w:t>Наименование муниципальной услуги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eastAsia="Times New Roman" w:hAnsi="Times New Roman"/>
          <w:bCs/>
          <w:szCs w:val="28"/>
          <w:lang w:val="ru-RU"/>
        </w:rPr>
        <w:t>2.1. Муниципальная услуга:</w:t>
      </w:r>
      <w:r>
        <w:rPr>
          <w:rFonts w:ascii="Times New Roman" w:eastAsia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/>
          <w:szCs w:val="28"/>
          <w:lang w:val="ru-RU"/>
        </w:rPr>
        <w:t>.</w:t>
      </w:r>
    </w:p>
    <w:p w:rsidR="00634713" w:rsidRDefault="00F34C76">
      <w:pPr>
        <w:spacing w:before="136" w:after="136"/>
        <w:ind w:firstLine="708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Наименование</w:t>
      </w:r>
      <w:r>
        <w:rPr>
          <w:rFonts w:ascii="Times New Roman" w:hAnsi="Times New Roman"/>
          <w:b/>
          <w:lang w:val="ru-RU"/>
        </w:rPr>
        <w:t xml:space="preserve"> органа</w:t>
      </w:r>
      <w:r>
        <w:rPr>
          <w:rFonts w:ascii="Times New Roman" w:hAnsi="Times New Roman"/>
          <w:b/>
        </w:rPr>
        <w:t>, предоставляющего муниципальную услугу</w:t>
      </w:r>
    </w:p>
    <w:p w:rsidR="00634713" w:rsidRDefault="00F34C76">
      <w:pPr>
        <w:tabs>
          <w:tab w:val="left" w:pos="709"/>
        </w:tabs>
        <w:spacing w:before="136" w:after="136"/>
        <w:ind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Cs w:val="28"/>
          <w:lang w:val="ru-RU"/>
        </w:rPr>
        <w:tab/>
        <w:t xml:space="preserve">2.2. </w:t>
      </w:r>
      <w:r>
        <w:rPr>
          <w:rFonts w:ascii="Times New Roman" w:eastAsia="Calibri" w:hAnsi="Times New Roman"/>
          <w:bCs/>
          <w:lang w:val="ru-RU"/>
        </w:rPr>
        <w:t>Муниципальная услуга предоставляется Комитетом по управлению имуществом Петушинского района.</w:t>
      </w:r>
    </w:p>
    <w:p w:rsidR="00634713" w:rsidRDefault="00F34C76">
      <w:pPr>
        <w:spacing w:before="136" w:after="136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ru-RU"/>
        </w:rPr>
        <w:t>Р</w:t>
      </w:r>
      <w:r>
        <w:rPr>
          <w:rFonts w:ascii="Times New Roman" w:hAnsi="Times New Roman"/>
          <w:b/>
        </w:rPr>
        <w:t>езультат предоставления муниципальной услуги</w:t>
      </w:r>
    </w:p>
    <w:p w:rsidR="00634713" w:rsidRDefault="00F34C76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2.3. Результатом предоставления муниципальной услуги является:</w:t>
      </w:r>
    </w:p>
    <w:p w:rsidR="00634713" w:rsidRDefault="00F34C76">
      <w:pPr>
        <w:pStyle w:val="ConsPlusNormal"/>
        <w:spacing w:before="136" w:after="136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акт освидетельствования проведения основных работ по строительству (реконструкции) объекта индивидуального жилищного строительства (по форме, утвержденной Приказом Минстроя России от 08.06.2021 № 362/пр).</w:t>
      </w:r>
    </w:p>
    <w:p w:rsidR="00634713" w:rsidRDefault="00F34C76">
      <w:pPr>
        <w:pStyle w:val="Standard"/>
        <w:spacing w:before="136" w:after="136"/>
        <w:jc w:val="both"/>
        <w:rPr>
          <w:sz w:val="24"/>
        </w:rPr>
      </w:pPr>
      <w:r>
        <w:tab/>
      </w:r>
      <w:r>
        <w:rPr>
          <w:sz w:val="24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634713" w:rsidRDefault="00F34C76">
      <w:pPr>
        <w:pStyle w:val="Standard"/>
        <w:spacing w:before="136" w:after="136"/>
        <w:jc w:val="center"/>
        <w:rPr>
          <w:sz w:val="24"/>
        </w:rPr>
      </w:pPr>
      <w:r>
        <w:rPr>
          <w:rFonts w:eastAsia="Calibri"/>
          <w:b/>
          <w:color w:val="000000"/>
          <w:sz w:val="24"/>
        </w:rPr>
        <w:t>Срок предоставления муниципальной услуги</w:t>
      </w:r>
    </w:p>
    <w:p w:rsidR="00634713" w:rsidRDefault="00F34C76">
      <w:pPr>
        <w:pStyle w:val="ConsPlusNormal"/>
        <w:spacing w:before="136" w:after="136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2.4.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eastAsia="zh-CN" w:bidi="hi-IN"/>
        </w:rPr>
        <w:t>Срок предоставления муниципальной услуги, с учетом необходимости обращения в органы и организации, участвующие в ее предоставлении.</w:t>
      </w:r>
    </w:p>
    <w:p w:rsidR="00634713" w:rsidRDefault="00F34C76">
      <w:pPr>
        <w:pStyle w:val="ConsPlusNormal"/>
        <w:spacing w:before="136" w:after="136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муниципальная услуга предоставляется в срок, не превышающий 10 </w:t>
      </w:r>
      <w:r>
        <w:rPr>
          <w:rFonts w:ascii="Times New Roman" w:hAnsi="Times New Roman"/>
          <w:sz w:val="24"/>
          <w:szCs w:val="28"/>
        </w:rPr>
        <w:t xml:space="preserve">(десять) рабочих дней со дня поступления заявления в Уполномоченный орган. </w:t>
      </w:r>
    </w:p>
    <w:p w:rsidR="00634713" w:rsidRDefault="00F34C76">
      <w:pPr>
        <w:pStyle w:val="ConsPlusNormal"/>
        <w:spacing w:before="136" w:after="136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634713" w:rsidRDefault="00F34C76">
      <w:pPr>
        <w:pStyle w:val="ConsPlusNormal"/>
        <w:spacing w:before="136" w:after="136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Срок выдачи (направления) документов, являющихся результатом предоставления муниципальной услуги заявителю, составляет 1 (один) рабочий день со дня его поступления специалисту, ответственному за выдачу результата предоставления муниципальной услуги.</w:t>
      </w:r>
    </w:p>
    <w:p w:rsidR="00634713" w:rsidRDefault="00F34C76">
      <w:pPr>
        <w:pStyle w:val="Standard"/>
        <w:spacing w:before="136" w:after="136"/>
        <w:ind w:firstLine="540"/>
        <w:jc w:val="both"/>
        <w:rPr>
          <w:sz w:val="24"/>
        </w:rPr>
      </w:pPr>
      <w:r>
        <w:rPr>
          <w:sz w:val="24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7 (семь) рабочих дней со дня поступления в Уполномоченный орган указанного заявления.</w:t>
      </w:r>
    </w:p>
    <w:p w:rsidR="00634713" w:rsidRDefault="00F34C76">
      <w:pPr>
        <w:widowControl w:val="0"/>
        <w:spacing w:before="136" w:after="136"/>
        <w:ind w:firstLine="709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 xml:space="preserve">Исчерпывающий перечень документов, необходимых для предоставления муниципальной услуги </w:t>
      </w:r>
    </w:p>
    <w:p w:rsidR="00634713" w:rsidRDefault="00F34C76">
      <w:pPr>
        <w:tabs>
          <w:tab w:val="left" w:pos="0"/>
          <w:tab w:val="left" w:pos="709"/>
        </w:tabs>
        <w:spacing w:before="136" w:after="136"/>
        <w:ind w:right="20"/>
        <w:jc w:val="both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ab/>
        <w:t>2.5. И</w:t>
      </w:r>
      <w:r>
        <w:rPr>
          <w:rFonts w:ascii="Times New Roman" w:eastAsia="Times New Roman" w:hAnsi="Times New Roman"/>
          <w:szCs w:val="28"/>
          <w:shd w:val="clear" w:color="auto" w:fill="FFFFFF"/>
          <w:lang w:val="ru-RU"/>
        </w:rPr>
        <w:t>счерпывающий перечень документов, необходимых для предоставления муниципальной услуги</w:t>
      </w:r>
      <w:r>
        <w:rPr>
          <w:rFonts w:ascii="Times New Roman" w:eastAsia="Times New Roman" w:hAnsi="Times New Roman"/>
          <w:bCs/>
          <w:szCs w:val="28"/>
          <w:lang w:val="ru-RU"/>
        </w:rPr>
        <w:t>.</w:t>
      </w:r>
    </w:p>
    <w:p w:rsidR="00634713" w:rsidRDefault="00F34C76">
      <w:pPr>
        <w:tabs>
          <w:tab w:val="left" w:pos="0"/>
          <w:tab w:val="left" w:pos="709"/>
        </w:tabs>
        <w:spacing w:before="136" w:after="136"/>
        <w:ind w:right="20"/>
        <w:jc w:val="both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ab/>
        <w:t>2.</w:t>
      </w:r>
      <w:r>
        <w:rPr>
          <w:rFonts w:ascii="Times New Roman" w:hAnsi="Times New Roman"/>
          <w:szCs w:val="28"/>
          <w:lang w:val="ru-RU"/>
        </w:rPr>
        <w:t>5</w:t>
      </w:r>
      <w:r>
        <w:rPr>
          <w:rFonts w:ascii="Times New Roman" w:hAnsi="Times New Roman"/>
          <w:szCs w:val="28"/>
        </w:rPr>
        <w:t>.1. Перечень документов, представляемых заявителем</w:t>
      </w:r>
      <w:r>
        <w:rPr>
          <w:rFonts w:ascii="Times New Roman" w:hAnsi="Times New Roman"/>
          <w:szCs w:val="28"/>
          <w:lang w:val="ru-RU"/>
        </w:rPr>
        <w:t>:</w:t>
      </w:r>
    </w:p>
    <w:p w:rsidR="00634713" w:rsidRDefault="00F34C76">
      <w:pPr>
        <w:tabs>
          <w:tab w:val="left" w:pos="0"/>
          <w:tab w:val="left" w:pos="709"/>
        </w:tabs>
        <w:spacing w:before="136" w:after="136"/>
        <w:ind w:right="20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bCs/>
          <w:szCs w:val="28"/>
          <w:lang w:val="ru-RU"/>
        </w:rPr>
        <w:tab/>
      </w:r>
      <w:r>
        <w:rPr>
          <w:rFonts w:ascii="Times New Roman" w:eastAsia="Times New Roman" w:hAnsi="Times New Roman"/>
          <w:szCs w:val="28"/>
          <w:lang w:val="ru-RU"/>
        </w:rPr>
        <w:t>1) заявление о предоставлении муниципальной услуги;</w:t>
      </w:r>
    </w:p>
    <w:p w:rsidR="00634713" w:rsidRDefault="00F34C76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2) копии правоустанавливающих или право 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634713" w:rsidRDefault="00F34C76">
      <w:pPr>
        <w:pStyle w:val="ConsPlusNormal"/>
        <w:spacing w:before="136" w:after="136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3) документ, удостоверяющий личность заявителя;</w:t>
      </w:r>
    </w:p>
    <w:p w:rsidR="00634713" w:rsidRDefault="00F34C76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4)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634713" w:rsidRDefault="00F34C76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Указанные документы могут быть поданы заявителем или его представителем в Уполномоченный орган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</w:t>
      </w:r>
    </w:p>
    <w:p w:rsidR="00634713" w:rsidRDefault="00F34C76">
      <w:pPr>
        <w:pStyle w:val="ConsPlusNormal"/>
        <w:spacing w:before="136" w:after="136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2.6.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Заявление о предоставлении муниципальной услуги формируется по форме согласно приложению к административному регламенту.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 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Документы, представляемые заявителем, должны соответствовать следующим требованиям: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- тексты документов должны быть написаны разборчиво;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- документы не должны содержать подчисток, приписок, зачеркнутых слов и иных неоговоренных исправлений;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- документы не должны быть исполнены карандашом;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2.7. </w:t>
      </w:r>
      <w:r>
        <w:rPr>
          <w:rFonts w:ascii="Times New Roman" w:eastAsia="Calibri" w:hAnsi="Times New Roman"/>
          <w:szCs w:val="28"/>
          <w:lang w:val="ru-RU"/>
        </w:rPr>
        <w:t>При предоставлении муниципальной услуги запрещается требовать от заявителя: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Владимирской области, муниципальными правовыми актами, за исключением документов, включенных в определенный </w:t>
      </w:r>
      <w:hyperlink r:id="rId9" w:history="1">
        <w:r>
          <w:rPr>
            <w:rFonts w:ascii="Times New Roman" w:eastAsia="Calibri" w:hAnsi="Times New Roman"/>
            <w:szCs w:val="28"/>
            <w:lang w:val="ru-RU"/>
          </w:rPr>
          <w:t>частью 6</w:t>
        </w:r>
      </w:hyperlink>
      <w:r>
        <w:rPr>
          <w:rFonts w:ascii="Times New Roman" w:eastAsia="Calibri" w:hAnsi="Times New Roman"/>
          <w:szCs w:val="28"/>
          <w:lang w:val="ru-RU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 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>
        <w:rPr>
          <w:rFonts w:ascii="Times New Roman" w:eastAsia="Calibri" w:hAnsi="Times New Roman"/>
          <w:szCs w:val="28"/>
          <w:lang w:val="ru-RU"/>
        </w:rPr>
        <w:lastRenderedPageBreak/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>
          <w:rPr>
            <w:rFonts w:ascii="Times New Roman" w:eastAsia="Calibri" w:hAnsi="Times New Roman"/>
            <w:szCs w:val="28"/>
            <w:lang w:val="ru-RU"/>
          </w:rPr>
          <w:t>части 1 статьи 9</w:t>
        </w:r>
      </w:hyperlink>
      <w:r>
        <w:rPr>
          <w:rFonts w:ascii="Times New Roman" w:eastAsia="Calibri" w:hAnsi="Times New Roman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4713" w:rsidRDefault="00F34C76">
      <w:pPr>
        <w:tabs>
          <w:tab w:val="left" w:pos="709"/>
        </w:tabs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предусмотренной </w:t>
      </w:r>
      <w:hyperlink r:id="rId11" w:history="1">
        <w:r>
          <w:rPr>
            <w:rFonts w:ascii="Times New Roman" w:eastAsia="Calibri" w:hAnsi="Times New Roman"/>
            <w:szCs w:val="28"/>
            <w:lang w:val="ru-RU"/>
          </w:rPr>
          <w:t>частью 1.1 статьи 16</w:t>
        </w:r>
      </w:hyperlink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eastAsia="Calibri" w:hAnsi="Times New Roman"/>
          <w:szCs w:val="28"/>
          <w:lang w:val="ru-RU"/>
        </w:rPr>
        <w:t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>
          <w:rPr>
            <w:rFonts w:ascii="Times New Roman" w:eastAsia="Calibri" w:hAnsi="Times New Roman"/>
            <w:szCs w:val="28"/>
            <w:lang w:val="ru-RU" w:eastAsia="en-US"/>
          </w:rPr>
          <w:t>пунктом 7.2 части 1 статьи 16</w:t>
        </w:r>
      </w:hyperlink>
      <w:r>
        <w:rPr>
          <w:rFonts w:ascii="Times New Roman" w:eastAsia="Calibri" w:hAnsi="Times New Roman"/>
          <w:szCs w:val="28"/>
          <w:lang w:val="ru-RU" w:eastAsia="en-US"/>
        </w:rPr>
        <w:t xml:space="preserve"> Федерального закона</w:t>
      </w:r>
      <w:r>
        <w:rPr>
          <w:rFonts w:ascii="Times New Roman" w:eastAsia="Calibri" w:hAnsi="Times New Roman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eastAsia="Calibri" w:hAnsi="Times New Roman"/>
          <w:szCs w:val="28"/>
          <w:lang w:val="ru-RU"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  <w:lang w:val="ru-RU" w:eastAsia="en-US"/>
        </w:rPr>
        <w:t>2.7.1. Непредставление заявителем документов, которые он вправе представить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634713" w:rsidRDefault="00F34C76">
      <w:pPr>
        <w:spacing w:before="136" w:after="136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34713" w:rsidRDefault="00F34C76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634713" w:rsidRDefault="00F34C76">
      <w:pPr>
        <w:tabs>
          <w:tab w:val="left" w:pos="567"/>
        </w:tabs>
        <w:spacing w:before="136" w:after="136"/>
        <w:ind w:right="20" w:firstLine="709"/>
        <w:jc w:val="both"/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 xml:space="preserve">Исчерпывающим перечнем оснований для отказа в приеме документов, необходимых для предоставления муниципальной услуги, является представление неполного пакета документов, определенного </w:t>
      </w:r>
      <w:r>
        <w:rPr>
          <w:rFonts w:ascii="Times New Roman" w:hAnsi="Times New Roman"/>
          <w:lang w:val="ru-RU"/>
        </w:rPr>
        <w:t xml:space="preserve">пунктом 2.5. </w:t>
      </w:r>
      <w:r>
        <w:rPr>
          <w:rFonts w:ascii="Times New Roman" w:hAnsi="Times New Roman"/>
        </w:rPr>
        <w:t>настоящего административного регламента</w:t>
      </w:r>
      <w:r>
        <w:rPr>
          <w:rFonts w:ascii="Times New Roman" w:hAnsi="Times New Roman"/>
          <w:lang w:val="ru-RU"/>
        </w:rPr>
        <w:t>.</w:t>
      </w:r>
    </w:p>
    <w:p w:rsidR="00634713" w:rsidRDefault="00634713">
      <w:pPr>
        <w:widowControl w:val="0"/>
        <w:spacing w:before="136" w:after="136"/>
        <w:ind w:firstLine="709"/>
        <w:jc w:val="center"/>
        <w:rPr>
          <w:rFonts w:ascii="Times New Roman" w:hAnsi="Times New Roman"/>
        </w:rPr>
      </w:pPr>
    </w:p>
    <w:p w:rsidR="00634713" w:rsidRDefault="00F34C76">
      <w:pPr>
        <w:widowControl w:val="0"/>
        <w:spacing w:before="136" w:after="136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634713" w:rsidRDefault="00F34C76">
      <w:pPr>
        <w:tabs>
          <w:tab w:val="left" w:pos="567"/>
        </w:tabs>
        <w:spacing w:before="136" w:after="136"/>
        <w:ind w:right="2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lastRenderedPageBreak/>
        <w:t xml:space="preserve">2.9. </w:t>
      </w:r>
      <w:r>
        <w:rPr>
          <w:rFonts w:ascii="Times New Roman" w:hAnsi="Times New Roman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Cs w:val="28"/>
        </w:rPr>
        <w:t xml:space="preserve">услуги: </w:t>
      </w:r>
    </w:p>
    <w:p w:rsidR="00634713" w:rsidRDefault="00F34C76">
      <w:pPr>
        <w:pStyle w:val="ConsPlusNormal"/>
        <w:spacing w:before="136" w:after="136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2.10. </w:t>
      </w:r>
      <w:r>
        <w:rPr>
          <w:rFonts w:ascii="Times New Roman" w:hAnsi="Times New Roman"/>
          <w:szCs w:val="28"/>
        </w:rPr>
        <w:t xml:space="preserve"> Оснований для приостановления предоставления муниципальной услуги законодательством не предусмотрено</w:t>
      </w:r>
      <w:r>
        <w:rPr>
          <w:rFonts w:ascii="Times New Roman" w:eastAsia="Times New Roman" w:hAnsi="Times New Roman"/>
          <w:szCs w:val="28"/>
          <w:lang w:val="ru-RU" w:eastAsia="ar-SA"/>
        </w:rPr>
        <w:t xml:space="preserve">. 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b/>
        </w:rPr>
        <w:t xml:space="preserve">Порядок, размер и основания взимания государственной пошлины или иной оплаты, взимаемой за предоставление муниципальной услуги 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2.11. Плата за предоставление муниципальной услуги не взимается. </w:t>
      </w:r>
    </w:p>
    <w:p w:rsidR="00634713" w:rsidRDefault="00F34C76">
      <w:pPr>
        <w:pStyle w:val="ConsPlusNormal"/>
        <w:spacing w:before="136" w:after="1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34713" w:rsidRDefault="00F34C76">
      <w:pPr>
        <w:tabs>
          <w:tab w:val="left" w:pos="117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 xml:space="preserve">2.12. </w:t>
      </w:r>
      <w:r>
        <w:rPr>
          <w:rFonts w:ascii="Times New Roman" w:hAnsi="Times New Roman"/>
          <w:szCs w:val="28"/>
        </w:rPr>
        <w:t xml:space="preserve">Максимальный срок ожидания заявителя в очереди при подаче запроса о предоставлении </w:t>
      </w:r>
      <w:r>
        <w:rPr>
          <w:rFonts w:ascii="Times New Roman" w:hAnsi="Times New Roman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Cs w:val="28"/>
        </w:rPr>
        <w:t>услуги и при получении результата</w:t>
      </w:r>
      <w:r>
        <w:rPr>
          <w:rFonts w:ascii="Times New Roman" w:hAnsi="Times New Roman"/>
          <w:szCs w:val="28"/>
          <w:lang w:val="ru-RU"/>
        </w:rPr>
        <w:t xml:space="preserve"> муниципальной услуги</w:t>
      </w:r>
      <w:r>
        <w:rPr>
          <w:rFonts w:ascii="Times New Roman" w:hAnsi="Times New Roman"/>
          <w:szCs w:val="28"/>
        </w:rPr>
        <w:t xml:space="preserve"> не должен превышать 15 минут.</w:t>
      </w:r>
    </w:p>
    <w:p w:rsidR="00634713" w:rsidRDefault="00F34C76">
      <w:pPr>
        <w:tabs>
          <w:tab w:val="left" w:pos="1174"/>
        </w:tabs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34713" w:rsidRDefault="00F34C76">
      <w:pPr>
        <w:tabs>
          <w:tab w:val="left" w:pos="117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Заявление, представленное заявителем лично либо его представителем, регистрируется в установленном порядке специалистом Уполномоченного органа в течение 1 (одного) рабочего дня с даты поступления такого заявления.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Заявление, представленное заявителем либо его представителем через многофункциональный центр </w:t>
      </w:r>
      <w:r>
        <w:rPr>
          <w:rFonts w:ascii="Times New Roman" w:eastAsia="Calibri" w:hAnsi="Times New Roman"/>
          <w:szCs w:val="28"/>
          <w:lang w:val="ru-RU"/>
        </w:rPr>
        <w:t>предоставления государственных и муниципальных услуг (далее - многофункциональный центр</w:t>
      </w:r>
      <w:r>
        <w:rPr>
          <w:rFonts w:ascii="Times New Roman" w:eastAsia="Calibri" w:hAnsi="Times New Roman"/>
          <w:szCs w:val="28"/>
        </w:rPr>
        <w:t>)</w:t>
      </w:r>
      <w:r>
        <w:rPr>
          <w:rFonts w:ascii="Times New Roman" w:eastAsia="Arial" w:hAnsi="Times New Roman"/>
          <w:szCs w:val="28"/>
          <w:lang w:val="ru-RU" w:eastAsia="zh-CN" w:bidi="hi-IN"/>
        </w:rPr>
        <w:t>, регистрируется в установленном порядке уполномоченным органом в день поступления от многофункционального центра.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color w:val="FF0000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Заявление, направленное посредством Единого портала, регистрируется специалистом Уполномоченного органа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система). </w:t>
      </w:r>
    </w:p>
    <w:p w:rsidR="00634713" w:rsidRDefault="00F34C76">
      <w:pPr>
        <w:widowControl w:val="0"/>
        <w:spacing w:before="136" w:after="136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b/>
        </w:rPr>
        <w:t>Требования к помещениям, в которых предоставляется муниципальная услуг</w:t>
      </w:r>
      <w:r>
        <w:rPr>
          <w:rFonts w:ascii="Times New Roman" w:hAnsi="Times New Roman"/>
          <w:b/>
          <w:lang w:val="ru-RU"/>
        </w:rPr>
        <w:t>а</w:t>
      </w:r>
    </w:p>
    <w:p w:rsidR="00634713" w:rsidRDefault="00F34C76">
      <w:pPr>
        <w:tabs>
          <w:tab w:val="left" w:pos="709"/>
        </w:tabs>
        <w:spacing w:before="136" w:after="13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eastAsia="Times New Roman" w:hAnsi="Times New Roman"/>
          <w:szCs w:val="28"/>
          <w:lang w:val="ru-RU"/>
        </w:rPr>
        <w:t>2.14.</w:t>
      </w:r>
      <w:r>
        <w:rPr>
          <w:rFonts w:ascii="Times New Roman" w:hAnsi="Times New Roman"/>
          <w:szCs w:val="28"/>
        </w:rPr>
        <w:t xml:space="preserve"> Требования к помещениям, в которых предоставляется муниципальная услуга. </w:t>
      </w:r>
    </w:p>
    <w:p w:rsidR="00634713" w:rsidRDefault="00F34C76">
      <w:pPr>
        <w:tabs>
          <w:tab w:val="left" w:pos="1292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2.14.1. </w:t>
      </w:r>
      <w:r>
        <w:rPr>
          <w:rFonts w:ascii="Times New Roman" w:hAnsi="Times New Roman"/>
        </w:rPr>
        <w:t xml:space="preserve">Здание, в котором расположен </w:t>
      </w:r>
      <w:r>
        <w:rPr>
          <w:rFonts w:ascii="Times New Roman" w:hAnsi="Times New Roman"/>
          <w:lang w:val="ru-RU"/>
        </w:rPr>
        <w:t>Уполномоченный орган</w:t>
      </w:r>
      <w:r>
        <w:rPr>
          <w:rFonts w:ascii="Times New Roman" w:hAnsi="Times New Roman"/>
        </w:rPr>
        <w:t xml:space="preserve"> должно быть оборудовано информационной вывеской (табличкой) о наименовании и режиме работы, а также входом для свободного доступа заявителей в помещение. </w:t>
      </w:r>
    </w:p>
    <w:p w:rsidR="00634713" w:rsidRDefault="00F34C76">
      <w:pPr>
        <w:tabs>
          <w:tab w:val="left" w:pos="709"/>
        </w:tabs>
        <w:spacing w:before="136" w:after="136"/>
        <w:ind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  <w:t xml:space="preserve">2.14.2. 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</w:t>
      </w:r>
      <w:r>
        <w:rPr>
          <w:rFonts w:ascii="Times New Roman" w:hAnsi="Times New Roman"/>
          <w:szCs w:val="28"/>
        </w:rPr>
        <w:lastRenderedPageBreak/>
        <w:t xml:space="preserve">предоставление муниципальной услуги, а также информацией с указанием наименования </w:t>
      </w:r>
      <w:r>
        <w:rPr>
          <w:rFonts w:ascii="Times New Roman" w:hAnsi="Times New Roman"/>
          <w:szCs w:val="28"/>
          <w:lang w:val="ru-RU"/>
        </w:rPr>
        <w:t>Уполномоченного органа</w:t>
      </w:r>
      <w:r>
        <w:rPr>
          <w:rFonts w:ascii="Times New Roman" w:hAnsi="Times New Roman"/>
          <w:szCs w:val="28"/>
        </w:rPr>
        <w:t>, предоставляющего муниципальную услугу.</w:t>
      </w:r>
    </w:p>
    <w:p w:rsidR="00634713" w:rsidRDefault="00F34C76">
      <w:pPr>
        <w:tabs>
          <w:tab w:val="left" w:pos="709"/>
        </w:tabs>
        <w:spacing w:before="136" w:after="136"/>
        <w:ind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ab/>
        <w:t xml:space="preserve">2.14.3. 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 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2.14.4. 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государственной услуги.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2.14.5. Рабочие места служащих, осуществляющих предоставление муниципальной услуги, оборудуются: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- рабочими столами и стульями (не менее 1 комплекта на одного служащего); 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- компьютерами (1 рабочий компьютер на одного служащего); 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- оргтехникой, позволяющей своевременно и в полном объеме осуществлять предоставление муниципальной услуги. 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2.14.6. 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</w:t>
      </w:r>
      <w:r>
        <w:rPr>
          <w:rFonts w:ascii="Times New Roman" w:hAnsi="Times New Roman"/>
          <w:szCs w:val="28"/>
          <w:lang w:val="ru-RU"/>
        </w:rPr>
        <w:t xml:space="preserve"> органов местного самоуправления </w:t>
      </w:r>
      <w:r>
        <w:rPr>
          <w:rFonts w:ascii="Times New Roman" w:hAnsi="Times New Roman"/>
          <w:szCs w:val="28"/>
        </w:rPr>
        <w:t>муниципального образования</w:t>
      </w:r>
      <w:r>
        <w:rPr>
          <w:rFonts w:ascii="Times New Roman" w:hAnsi="Times New Roman"/>
          <w:szCs w:val="28"/>
          <w:lang w:val="ru-RU"/>
        </w:rPr>
        <w:t xml:space="preserve"> «Петушинский район»</w:t>
      </w:r>
      <w:r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</w:rPr>
        <w:t>По прибытии инвалида к зданию администрации</w:t>
      </w:r>
      <w:r>
        <w:rPr>
          <w:rFonts w:ascii="Times New Roman" w:hAnsi="Times New Roman"/>
          <w:lang w:val="ru-RU"/>
        </w:rPr>
        <w:t xml:space="preserve"> Петушинского района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 xml:space="preserve">служащий администрации </w:t>
      </w:r>
      <w:r>
        <w:rPr>
          <w:rFonts w:ascii="Times New Roman" w:hAnsi="Times New Roman"/>
        </w:rPr>
        <w:t xml:space="preserve">обеспечивает инвалиду сопровождение к месту предоставления </w:t>
      </w:r>
      <w:r>
        <w:rPr>
          <w:rFonts w:ascii="Times New Roman" w:hAnsi="Times New Roman"/>
          <w:lang w:val="ru-RU"/>
        </w:rPr>
        <w:t xml:space="preserve">муниципальной </w:t>
      </w:r>
      <w:r>
        <w:rPr>
          <w:rFonts w:ascii="Times New Roman" w:hAnsi="Times New Roman"/>
        </w:rPr>
        <w:t xml:space="preserve">услуги с учетом ограничений его жизнедеятельности. 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Инвалидам обеспечиваются: 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- допуск собаки-проводника при наличии документа, подтверждающего ее специальное обучение; 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содействие при входе и выходе из помещений; 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- предоставление иной необходимой помощи в преодолении барьеров, мешающих получению ими муниципальной услуги наравне с другими лицами. 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2.14.7. 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 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szCs w:val="28"/>
        </w:rPr>
        <w:t>2.14.8. Территория, прилегающая к местонахождению администрации,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634713" w:rsidRDefault="00F34C76">
      <w:pPr>
        <w:tabs>
          <w:tab w:val="left" w:pos="709"/>
        </w:tabs>
        <w:spacing w:before="136" w:after="136"/>
        <w:ind w:firstLine="709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Показатели доступности и качества муниципальной услуг</w:t>
      </w:r>
      <w:r>
        <w:rPr>
          <w:rFonts w:ascii="Times New Roman" w:hAnsi="Times New Roman"/>
          <w:b/>
          <w:lang w:val="ru-RU"/>
        </w:rPr>
        <w:t>и</w:t>
      </w:r>
    </w:p>
    <w:p w:rsidR="00634713" w:rsidRDefault="00F34C76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ab/>
        <w:t xml:space="preserve">2.15. </w:t>
      </w:r>
      <w:r>
        <w:rPr>
          <w:rFonts w:ascii="Times New Roman" w:hAnsi="Times New Roman"/>
          <w:szCs w:val="28"/>
        </w:rPr>
        <w:t xml:space="preserve">Показателями доступности и качества муниципальной услуги являются: </w:t>
      </w:r>
    </w:p>
    <w:p w:rsidR="00634713" w:rsidRDefault="00F34C76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- 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 </w:t>
      </w:r>
    </w:p>
    <w:p w:rsidR="00634713" w:rsidRDefault="00F34C76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- отношение должностных лиц и специалистов к заявителю; </w:t>
      </w:r>
    </w:p>
    <w:p w:rsidR="00634713" w:rsidRDefault="00F34C76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ab/>
        <w:t xml:space="preserve">- время, затраченное на получение конечного результата муниципальной услуги (оперативность); </w:t>
      </w:r>
    </w:p>
    <w:p w:rsidR="00634713" w:rsidRDefault="00F34C76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- число поступивших жалоб о ненадлежащем качестве предоставления муниципальной услуги; </w:t>
      </w:r>
    </w:p>
    <w:p w:rsidR="00634713" w:rsidRDefault="00F34C76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- количество выявленных нарушений при предоставлении муниципальной услуги; </w:t>
      </w:r>
    </w:p>
    <w:p w:rsidR="00634713" w:rsidRDefault="00F34C76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- количество обращений заявителей в суд за защитой нарушенных прав при предоставлении муниципальной услуги; </w:t>
      </w:r>
    </w:p>
    <w:p w:rsidR="00634713" w:rsidRDefault="00F34C76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- количество фактов взаимодействия заявителя с должностными лицами при предоставлении муниципальной услуги и их продолжительность; </w:t>
      </w:r>
    </w:p>
    <w:p w:rsidR="00634713" w:rsidRDefault="00F34C76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- возможность получения информации о ходе предоставления муниципальной услуги, в том числе с использованием информационнокоммуникационных технологий;</w:t>
      </w:r>
    </w:p>
    <w:p w:rsidR="00634713" w:rsidRDefault="00F34C76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- возможность получения муниципальной услуги в электронной форме с использованием Единого портала; </w:t>
      </w:r>
    </w:p>
    <w:p w:rsidR="00634713" w:rsidRDefault="00F34C76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- возможность подачи заявления и необходимых документов через многофункциональные центры предоставления государственных и муниципальных услуг</w:t>
      </w:r>
      <w:r>
        <w:rPr>
          <w:rFonts w:ascii="Times New Roman" w:hAnsi="Times New Roman"/>
          <w:szCs w:val="28"/>
          <w:lang w:val="ru-RU"/>
        </w:rPr>
        <w:t>.</w:t>
      </w:r>
    </w:p>
    <w:p w:rsidR="00634713" w:rsidRDefault="00F34C76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tab/>
      </w:r>
      <w:r>
        <w:rPr>
          <w:rFonts w:ascii="Times New Roman" w:hAnsi="Times New Roman"/>
          <w:szCs w:val="28"/>
        </w:rPr>
        <w:t>2.16. 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634713" w:rsidRDefault="00F34C76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/>
          <w:szCs w:val="28"/>
          <w:lang w:val="ru-RU"/>
        </w:rPr>
        <w:t>.</w:t>
      </w:r>
    </w:p>
    <w:p w:rsidR="00634713" w:rsidRDefault="00F34C76">
      <w:pPr>
        <w:tabs>
          <w:tab w:val="left" w:pos="709"/>
        </w:tabs>
        <w:spacing w:before="136" w:after="13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ab/>
        <w:t xml:space="preserve">2.17.1. </w:t>
      </w:r>
      <w:r>
        <w:rPr>
          <w:rFonts w:ascii="Times New Roman" w:hAnsi="Times New Roman"/>
          <w:szCs w:val="28"/>
        </w:rPr>
        <w:t>Предоставление муниципальной услуги по экстерриториальному принципу невозможно</w:t>
      </w:r>
      <w:r>
        <w:rPr>
          <w:rFonts w:ascii="Times New Roman" w:hAnsi="Times New Roman"/>
          <w:szCs w:val="28"/>
          <w:lang w:val="ru-RU"/>
        </w:rPr>
        <w:t>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2.17.2. Заявитель вправе обратиться за предоставлением муниципальной услуги и подать документы, указанные в </w:t>
      </w:r>
      <w:hyperlink w:anchor="Par94">
        <w:r>
          <w:rPr>
            <w:rFonts w:ascii="Times New Roman" w:eastAsia="Arial" w:hAnsi="Times New Roman"/>
            <w:szCs w:val="28"/>
            <w:lang w:val="ru-RU" w:eastAsia="zh-CN" w:bidi="hi-IN"/>
          </w:rPr>
          <w:t>2.5</w:t>
        </w:r>
      </w:hyperlink>
      <w:r>
        <w:rPr>
          <w:rFonts w:ascii="Times New Roman" w:eastAsia="Arial" w:hAnsi="Times New Roman"/>
          <w:szCs w:val="28"/>
          <w:lang w:val="ru-RU" w:eastAsia="zh-CN" w:bidi="hi-IN"/>
        </w:rPr>
        <w:t xml:space="preserve"> настоящего административного регламента, при наличии технической возможности в электронной форме через Единый портал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13">
        <w:r>
          <w:rPr>
            <w:rFonts w:ascii="Times New Roman" w:eastAsia="Arial" w:hAnsi="Times New Roman"/>
            <w:szCs w:val="28"/>
            <w:lang w:val="ru-RU" w:eastAsia="zh-CN" w:bidi="hi-IN"/>
          </w:rPr>
          <w:t>закона</w:t>
        </w:r>
      </w:hyperlink>
      <w:r>
        <w:rPr>
          <w:rFonts w:ascii="Times New Roman" w:eastAsia="Arial" w:hAnsi="Times New Roman"/>
          <w:szCs w:val="28"/>
          <w:lang w:val="ru-RU" w:eastAsia="zh-CN" w:bidi="hi-IN"/>
        </w:rPr>
        <w:t xml:space="preserve"> «Об электронной подписи».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Уполномоченный орган обеспечивает информирование заявителей о возможности получения муниципальной услуги через Единый портал.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Обращение за услугой через Единый портал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2.17.3. При предоставлении муниципальной услуги в электронной форме посредством Единого портала (при наличии технической возможности) заявителю обеспечивается: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получение информации о порядке и сроках предоставления муниципальной услуги;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запись на прием в уполномоченный орган для подачи заявления и документов;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формирование запроса;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прием и регистрация уполномоченным органом запроса и документов;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lastRenderedPageBreak/>
        <w:t>- получение результата предоставления муниципальной услуги;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получение сведений о ходе выполнения запроса;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осуществление оценки качества предоставления муниципальной услуги;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возможность копирования и сохранения запроса и иных документов, необходимых для предоставления услуги;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возможность печати на бумажном носителе копии электронной формы запроса;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возможность доступа заявителя на Единый портал к ранее поданным им запросам.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634713" w:rsidRDefault="00F34C76">
      <w:pPr>
        <w:widowControl w:val="0"/>
        <w:spacing w:before="136" w:after="136"/>
        <w:ind w:firstLine="540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Специалист Уполномоченного органа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Владимирской области.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Предоставление муниципальной услуги начинается с момента приема и регистрации специалистом Уполномоченного органа электронных документов, необходимых для предоставления услуги.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2.17.5. Выдача акта (отказ в выдаче) выдается в форме электронного документа посредством Единого портала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Единый портал.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lastRenderedPageBreak/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Единый портал, о получении результата услуги на бумажном носителе) заявителю на Едином портале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4">
        <w:r>
          <w:rPr>
            <w:rFonts w:ascii="Times New Roman" w:eastAsia="Arial" w:hAnsi="Times New Roman"/>
            <w:szCs w:val="28"/>
            <w:lang w:val="ru-RU" w:eastAsia="zh-CN" w:bidi="hi-IN"/>
          </w:rPr>
          <w:t>частью 18 статьи 14.1</w:t>
        </w:r>
      </w:hyperlink>
      <w:r>
        <w:rPr>
          <w:rFonts w:ascii="Times New Roman" w:eastAsia="Arial" w:hAnsi="Times New Roman"/>
          <w:szCs w:val="28"/>
          <w:lang w:val="ru-RU" w:eastAsia="zh-CN" w:bidi="hi-IN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634713" w:rsidRDefault="00F34C76">
      <w:pPr>
        <w:widowControl w:val="0"/>
        <w:spacing w:before="136" w:after="136"/>
        <w:ind w:firstLine="540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34713" w:rsidRDefault="00F34C76">
      <w:pPr>
        <w:tabs>
          <w:tab w:val="left" w:pos="709"/>
        </w:tabs>
        <w:spacing w:before="136" w:after="1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</w:t>
      </w:r>
      <w:r>
        <w:rPr>
          <w:rFonts w:ascii="Times New Roman" w:hAnsi="Times New Roman"/>
          <w:b/>
          <w:lang w:val="ru-RU"/>
        </w:rPr>
        <w:t>е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2.18.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Уполномоченным органом. 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При подаче заявления и документов через многофункциональный центр уведомление о принятом решении направляется специалистом Уполномоченного органа</w:t>
      </w:r>
      <w:r>
        <w:rPr>
          <w:rFonts w:ascii="Times New Roman" w:eastAsia="Times New Roman" w:hAnsi="Times New Roman"/>
          <w:color w:val="FF0000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/>
          <w:szCs w:val="28"/>
          <w:lang w:val="ru-RU" w:eastAsia="ar-SA"/>
        </w:rPr>
        <w:t xml:space="preserve">в многофункциональный центр для выдачи заявителю в форме электронного документа. 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</w:t>
      </w:r>
      <w:r>
        <w:rPr>
          <w:rFonts w:ascii="Times New Roman" w:eastAsia="Times New Roman" w:hAnsi="Times New Roman"/>
          <w:lang w:val="ru-RU"/>
        </w:rPr>
        <w:t>19</w:t>
      </w:r>
      <w:r>
        <w:rPr>
          <w:rFonts w:ascii="Times New Roman" w:eastAsia="Times New Roman" w:hAnsi="Times New Roman"/>
        </w:rPr>
        <w:t>. Организация предоставления муниципальных услуг в упреждающем (проактивном) режиме.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мероприятия.</w:t>
      </w:r>
    </w:p>
    <w:p w:rsidR="00634713" w:rsidRDefault="00F34C76">
      <w:pPr>
        <w:tabs>
          <w:tab w:val="left" w:pos="142"/>
        </w:tabs>
        <w:spacing w:before="136" w:after="136"/>
        <w:ind w:left="580" w:right="20"/>
        <w:jc w:val="center"/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szCs w:val="28"/>
          <w:lang w:val="ru-RU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>
        <w:rPr>
          <w:rFonts w:ascii="Times New Roman" w:eastAsia="Calibri" w:hAnsi="Times New Roman"/>
          <w:b/>
          <w:bCs/>
          <w:szCs w:val="28"/>
          <w:lang w:val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634713" w:rsidRDefault="00F34C76">
      <w:pPr>
        <w:spacing w:before="136" w:after="136"/>
        <w:ind w:left="23" w:right="23" w:firstLine="692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 xml:space="preserve">3.1. Предоставление муниципальной услуги состоит из следующих административных процедур: </w:t>
      </w:r>
    </w:p>
    <w:p w:rsidR="00634713" w:rsidRDefault="00F34C76">
      <w:pPr>
        <w:tabs>
          <w:tab w:val="left" w:pos="284"/>
          <w:tab w:val="left" w:pos="993"/>
        </w:tabs>
        <w:spacing w:before="136" w:after="136"/>
        <w:ind w:firstLine="709"/>
        <w:jc w:val="both"/>
      </w:pPr>
      <w:r>
        <w:rPr>
          <w:rFonts w:ascii="Times New Roman" w:eastAsia="Calibri" w:hAnsi="Times New Roman"/>
          <w:bCs/>
          <w:szCs w:val="28"/>
        </w:rPr>
        <w:t xml:space="preserve">1) </w:t>
      </w:r>
      <w:r>
        <w:rPr>
          <w:rFonts w:ascii="Times New Roman" w:eastAsia="Calibri" w:hAnsi="Times New Roman"/>
          <w:bCs/>
          <w:szCs w:val="28"/>
          <w:lang w:val="ru-RU"/>
        </w:rPr>
        <w:t>Прием и регистрация заявления и документов на предоставление муниципальной услуги</w:t>
      </w:r>
      <w:r>
        <w:rPr>
          <w:rFonts w:ascii="Times New Roman" w:eastAsia="Calibri" w:hAnsi="Times New Roman"/>
          <w:bCs/>
          <w:szCs w:val="28"/>
        </w:rPr>
        <w:t>;</w:t>
      </w:r>
    </w:p>
    <w:p w:rsidR="00634713" w:rsidRDefault="00F34C76">
      <w:pPr>
        <w:tabs>
          <w:tab w:val="left" w:pos="284"/>
          <w:tab w:val="left" w:pos="993"/>
        </w:tabs>
        <w:spacing w:before="136" w:after="136"/>
        <w:ind w:firstLine="709"/>
        <w:jc w:val="both"/>
      </w:pPr>
      <w:r>
        <w:rPr>
          <w:rFonts w:ascii="Times New Roman" w:eastAsia="Calibri" w:hAnsi="Times New Roman"/>
          <w:bCs/>
          <w:szCs w:val="28"/>
        </w:rPr>
        <w:t xml:space="preserve">2) </w:t>
      </w:r>
      <w:r>
        <w:rPr>
          <w:rFonts w:ascii="Times New Roman" w:eastAsia="Calibri" w:hAnsi="Times New Roman"/>
          <w:bCs/>
          <w:szCs w:val="28"/>
          <w:lang w:val="ru-RU"/>
        </w:rPr>
        <w:t>Формирование и направление запросов на получение сведений посредством системы межведомственного электронного взаимодействия</w:t>
      </w:r>
      <w:r>
        <w:rPr>
          <w:rFonts w:ascii="Times New Roman" w:eastAsia="Calibri" w:hAnsi="Times New Roman"/>
          <w:bCs/>
          <w:szCs w:val="28"/>
        </w:rPr>
        <w:t>;</w:t>
      </w:r>
    </w:p>
    <w:p w:rsidR="00634713" w:rsidRDefault="00F34C76">
      <w:pPr>
        <w:tabs>
          <w:tab w:val="left" w:pos="284"/>
          <w:tab w:val="left" w:pos="993"/>
        </w:tabs>
        <w:spacing w:before="136" w:after="136"/>
        <w:ind w:firstLine="709"/>
        <w:jc w:val="both"/>
      </w:pPr>
      <w:r>
        <w:rPr>
          <w:rFonts w:ascii="Times New Roman" w:eastAsia="Calibri" w:hAnsi="Times New Roman"/>
          <w:bCs/>
          <w:szCs w:val="28"/>
        </w:rPr>
        <w:t xml:space="preserve">3) </w:t>
      </w:r>
      <w:r>
        <w:rPr>
          <w:rFonts w:ascii="Times New Roman" w:eastAsia="Calibri" w:hAnsi="Times New Roman"/>
          <w:bCs/>
          <w:szCs w:val="28"/>
          <w:lang w:val="ru-RU"/>
        </w:rPr>
        <w:t>Р</w:t>
      </w:r>
      <w:r>
        <w:rPr>
          <w:rFonts w:ascii="Times New Roman" w:eastAsia="Calibri" w:hAnsi="Times New Roman"/>
          <w:bCs/>
          <w:szCs w:val="28"/>
        </w:rPr>
        <w:t>ассмотрение документов и сведений;</w:t>
      </w:r>
    </w:p>
    <w:p w:rsidR="00634713" w:rsidRDefault="00F34C76">
      <w:pPr>
        <w:tabs>
          <w:tab w:val="left" w:pos="284"/>
          <w:tab w:val="left" w:pos="993"/>
        </w:tabs>
        <w:spacing w:before="136" w:after="136"/>
        <w:ind w:firstLine="709"/>
        <w:jc w:val="both"/>
      </w:pPr>
      <w:r>
        <w:rPr>
          <w:rFonts w:ascii="Times New Roman" w:eastAsia="Calibri" w:hAnsi="Times New Roman"/>
          <w:bCs/>
          <w:szCs w:val="28"/>
          <w:lang w:val="ru-RU"/>
        </w:rPr>
        <w:t>4</w:t>
      </w:r>
      <w:r>
        <w:rPr>
          <w:rFonts w:ascii="Times New Roman" w:eastAsia="Calibri" w:hAnsi="Times New Roman"/>
          <w:bCs/>
          <w:szCs w:val="28"/>
        </w:rPr>
        <w:t xml:space="preserve">) </w:t>
      </w:r>
      <w:r>
        <w:rPr>
          <w:rFonts w:ascii="Times New Roman" w:eastAsia="Calibri" w:hAnsi="Times New Roman"/>
          <w:bCs/>
          <w:szCs w:val="28"/>
          <w:lang w:val="ru-RU"/>
        </w:rPr>
        <w:t>П</w:t>
      </w:r>
      <w:r>
        <w:rPr>
          <w:rFonts w:ascii="Times New Roman" w:eastAsia="Calibri" w:hAnsi="Times New Roman"/>
          <w:bCs/>
          <w:szCs w:val="28"/>
        </w:rPr>
        <w:t>ринятие решения о предоставлении услуги;</w:t>
      </w:r>
    </w:p>
    <w:p w:rsidR="00634713" w:rsidRDefault="00F34C76">
      <w:pPr>
        <w:tabs>
          <w:tab w:val="left" w:pos="284"/>
          <w:tab w:val="left" w:pos="993"/>
        </w:tabs>
        <w:spacing w:before="136" w:after="136"/>
        <w:ind w:left="709"/>
        <w:jc w:val="both"/>
      </w:pPr>
      <w:r>
        <w:rPr>
          <w:rFonts w:ascii="Times New Roman" w:eastAsia="Calibri" w:hAnsi="Times New Roman"/>
          <w:bCs/>
          <w:szCs w:val="28"/>
          <w:lang w:val="ru-RU"/>
        </w:rPr>
        <w:t>5</w:t>
      </w:r>
      <w:r>
        <w:rPr>
          <w:rFonts w:ascii="Times New Roman" w:eastAsia="Calibri" w:hAnsi="Times New Roman"/>
          <w:bCs/>
          <w:szCs w:val="28"/>
        </w:rPr>
        <w:t xml:space="preserve">) </w:t>
      </w:r>
      <w:r>
        <w:rPr>
          <w:rFonts w:ascii="Times New Roman" w:eastAsia="Calibri" w:hAnsi="Times New Roman"/>
          <w:bCs/>
          <w:szCs w:val="28"/>
          <w:lang w:val="ru-RU"/>
        </w:rPr>
        <w:t>В</w:t>
      </w:r>
      <w:r>
        <w:rPr>
          <w:rFonts w:ascii="Times New Roman" w:eastAsia="Calibri" w:hAnsi="Times New Roman"/>
          <w:bCs/>
          <w:szCs w:val="28"/>
        </w:rPr>
        <w:t xml:space="preserve">ыдача заявителю результата </w:t>
      </w:r>
      <w:r>
        <w:rPr>
          <w:rFonts w:ascii="Times New Roman" w:eastAsia="Calibri" w:hAnsi="Times New Roman"/>
          <w:bCs/>
          <w:szCs w:val="28"/>
          <w:lang w:val="ru-RU"/>
        </w:rPr>
        <w:t xml:space="preserve">предоставления </w:t>
      </w:r>
      <w:r>
        <w:rPr>
          <w:rFonts w:ascii="Times New Roman" w:eastAsia="Calibri" w:hAnsi="Times New Roman"/>
          <w:bCs/>
          <w:szCs w:val="28"/>
        </w:rPr>
        <w:t>муниципальной услуги.</w:t>
      </w:r>
    </w:p>
    <w:p w:rsidR="00634713" w:rsidRDefault="00F34C76">
      <w:pPr>
        <w:tabs>
          <w:tab w:val="left" w:pos="284"/>
          <w:tab w:val="left" w:pos="709"/>
        </w:tabs>
        <w:spacing w:before="136" w:after="136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/>
        </w:rPr>
        <w:tab/>
      </w:r>
      <w:r>
        <w:rPr>
          <w:rFonts w:ascii="Times New Roman" w:eastAsia="Times New Roman" w:hAnsi="Times New Roman"/>
          <w:szCs w:val="28"/>
          <w:lang w:val="ru-RU"/>
        </w:rPr>
        <w:tab/>
        <w:t>3.2. Административная процедура «</w:t>
      </w:r>
      <w:r>
        <w:rPr>
          <w:rFonts w:ascii="Times New Roman" w:eastAsia="Calibri" w:hAnsi="Times New Roman"/>
          <w:bCs/>
          <w:szCs w:val="28"/>
          <w:lang w:val="ru-RU" w:eastAsia="ar-SA"/>
        </w:rPr>
        <w:t>Прием и регистрация заявления и документов на предоставление</w:t>
      </w:r>
      <w:r>
        <w:rPr>
          <w:rFonts w:ascii="Times New Roman" w:eastAsia="Calibri" w:hAnsi="Times New Roman"/>
          <w:szCs w:val="28"/>
          <w:lang w:val="ru-RU" w:eastAsia="ar-SA"/>
        </w:rPr>
        <w:t xml:space="preserve"> </w:t>
      </w:r>
      <w:r>
        <w:rPr>
          <w:rFonts w:ascii="Times New Roman" w:eastAsia="Calibri" w:hAnsi="Times New Roman"/>
          <w:bCs/>
          <w:szCs w:val="28"/>
          <w:lang w:val="ru-RU" w:eastAsia="ar-SA"/>
        </w:rPr>
        <w:t>муниципальной услуги</w:t>
      </w:r>
      <w:r>
        <w:rPr>
          <w:rFonts w:ascii="Times New Roman" w:eastAsia="Times New Roman" w:hAnsi="Times New Roman"/>
          <w:szCs w:val="28"/>
          <w:lang w:val="ru-RU"/>
        </w:rPr>
        <w:t>».</w:t>
      </w:r>
    </w:p>
    <w:p w:rsidR="00634713" w:rsidRDefault="00F34C76">
      <w:pPr>
        <w:pStyle w:val="ConsPlusNormal"/>
        <w:spacing w:before="136" w:after="136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bCs/>
          <w:sz w:val="24"/>
          <w:szCs w:val="28"/>
          <w:lang w:eastAsia="ar-SA"/>
        </w:rPr>
        <w:t>3.2.1. </w:t>
      </w:r>
      <w:r>
        <w:rPr>
          <w:rFonts w:ascii="Times New Roman" w:hAnsi="Times New Roman"/>
          <w:sz w:val="24"/>
          <w:szCs w:val="28"/>
          <w:lang w:eastAsia="zh-CN" w:bidi="hi-IN"/>
        </w:rPr>
        <w:t>Основанием для начала предоставления муниципальной услуги является личное обращение заявителя в Уполномоченный орган с заявлением и документами.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 3.2.2. При приеме заявления и документов специалист Уполномоченного органа, ответственный за прием и выдачу документов: 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- сверяет данные представленных документов с данными, указанными </w:t>
      </w:r>
      <w:r>
        <w:rPr>
          <w:rFonts w:ascii="Times New Roman" w:eastAsia="Calibri" w:hAnsi="Times New Roman"/>
          <w:bCs/>
          <w:szCs w:val="28"/>
          <w:lang w:val="ru-RU" w:eastAsia="ar-SA"/>
        </w:rPr>
        <w:br/>
        <w:t>в заявлении;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- проверяет комплектность документов, правильность оформления </w:t>
      </w:r>
      <w:r>
        <w:rPr>
          <w:rFonts w:ascii="Times New Roman" w:eastAsia="Calibri" w:hAnsi="Times New Roman"/>
          <w:bCs/>
          <w:szCs w:val="28"/>
          <w:lang w:val="ru-RU" w:eastAsia="ar-SA"/>
        </w:rPr>
        <w:br/>
        <w:t>и содержания представленных документов, соответствие сведений, содержащихся в разных документах;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снимает копии с документов, в случаях, если заявителем представлены оригиналы;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регистрирует заявление в сроки, предусмотренные пунктом 2.4 настоящего административного регламента.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3.2.3. Специалист Уполномоченного органа,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lastRenderedPageBreak/>
        <w:t xml:space="preserve">Критериями принятия решения являются сведения о том, что в документах, представленных заявителем, присутствуют: </w:t>
      </w:r>
      <w:r>
        <w:rPr>
          <w:rFonts w:ascii="Times New Roman" w:eastAsia="Calibri" w:hAnsi="Times New Roman"/>
          <w:bCs/>
          <w:szCs w:val="40"/>
          <w:lang w:val="ru-RU" w:eastAsia="ar-SA"/>
        </w:rPr>
        <w:t xml:space="preserve"> </w:t>
      </w:r>
    </w:p>
    <w:p w:rsidR="00634713" w:rsidRDefault="00F34C76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634713" w:rsidRDefault="00F34C76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rFonts w:ascii="Times New Roman" w:eastAsia="Calibri" w:hAnsi="Times New Roman"/>
          <w:bCs/>
          <w:szCs w:val="28"/>
          <w:lang w:val="ru-RU" w:eastAsia="ar-SA"/>
        </w:rPr>
        <w:br/>
        <w:t>для предоставления услуги;</w:t>
      </w:r>
    </w:p>
    <w:p w:rsidR="00634713" w:rsidRDefault="00F34C76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запрос о предоставлении услуги подан в орган, в полномочия которого входит предоставление услуги;</w:t>
      </w:r>
    </w:p>
    <w:p w:rsidR="00634713" w:rsidRDefault="00F34C76">
      <w:pPr>
        <w:spacing w:before="136" w:after="136"/>
        <w:ind w:firstLine="709"/>
        <w:jc w:val="both"/>
        <w:rPr>
          <w:rFonts w:ascii="Times New Roman" w:eastAsia="Calibri" w:hAnsi="Times New Roman"/>
          <w:bCs/>
          <w:color w:val="FF3333"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 одно или несколько полей документов, поданных в электронном виде, корректно не заполнены;</w:t>
      </w:r>
    </w:p>
    <w:p w:rsidR="00634713" w:rsidRDefault="00F34C76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- документы, подтверждающие полномочия представителя, в случае подачи документов представителем, сроки действия документа, подтверждающего полномочия представителя, не истекли.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3.2.4. Результатом административной процедуры (действий) являются: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а) регистрация заявления;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б) отказ в приеме документов. 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3.2.5. Способом фиксации результата административной процедуры (действий) является внесение</w:t>
      </w:r>
      <w:r>
        <w:rPr>
          <w:rFonts w:ascii="Times New Roman" w:eastAsia="Calibri" w:hAnsi="Times New Roman"/>
          <w:bCs/>
          <w:color w:val="FF0000"/>
          <w:szCs w:val="28"/>
          <w:lang w:val="ru-RU" w:eastAsia="ar-SA"/>
        </w:rPr>
        <w:t xml:space="preserve"> </w:t>
      </w:r>
      <w:r>
        <w:rPr>
          <w:rFonts w:ascii="Times New Roman" w:eastAsia="Calibri" w:hAnsi="Times New Roman"/>
          <w:bCs/>
          <w:szCs w:val="28"/>
          <w:lang w:val="ru-RU" w:eastAsia="ar-SA"/>
        </w:rPr>
        <w:t>специалистом Уполномоченного органа, сведений о приеме и регистрации заявления со всеми необходимыми документами и передаче их для дальнейшего рассмотрения. 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 xml:space="preserve">3.2.6. 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>
        <w:rPr>
          <w:rFonts w:ascii="Times New Roman" w:eastAsia="Calibri" w:hAnsi="Times New Roman"/>
          <w:bCs/>
          <w:szCs w:val="28"/>
          <w:lang w:val="en-US" w:eastAsia="ar-SA"/>
        </w:rPr>
        <w:t>push</w:t>
      </w:r>
      <w:r>
        <w:rPr>
          <w:rFonts w:ascii="Times New Roman" w:eastAsia="Calibri" w:hAnsi="Times New Roman"/>
          <w:bCs/>
          <w:szCs w:val="28"/>
          <w:lang w:val="ru-RU" w:eastAsia="ar-SA"/>
        </w:rPr>
        <w:t>- уведомления на Едином портале.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(один) рабочий день.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Критерий принятия решения: поступление заявления и приложенных к нему документов.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Информация о приеме заявления </w:t>
      </w:r>
      <w:r>
        <w:rPr>
          <w:rFonts w:ascii="Times New Roman" w:hAnsi="Times New Roman"/>
          <w:szCs w:val="28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- решение о предоставлении муниципальной услуги), уведомление о предоставлении муниципальной услуги</w:t>
      </w:r>
      <w:r>
        <w:rPr>
          <w:rFonts w:ascii="Times New Roman" w:eastAsia="Arial" w:hAnsi="Times New Roman"/>
          <w:szCs w:val="28"/>
          <w:lang w:val="ru-RU" w:eastAsia="zh-CN" w:bidi="hi-IN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Уполномоченного органа (при наличии технической возможности).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руководителю Уполномоченного органа.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Руководитель Уполномоченного органа отписывает поступившие документы специалисту, ответственного за выдачу решения о предоставлении либо об отказе в предоставлении муниципальной услуги.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lastRenderedPageBreak/>
        <w:t>3.3. Административная процедура «Формирование и направление запросов на получение сведений посредством системы межведомственного электронного взаимодействия».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3.3.1. </w:t>
      </w:r>
      <w:r>
        <w:rPr>
          <w:rFonts w:ascii="Times New Roman" w:eastAsia="Arial" w:hAnsi="Times New Roman"/>
          <w:szCs w:val="28"/>
          <w:lang w:val="ru-RU" w:eastAsia="zh-CN" w:bidi="hi-IN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hyperlink w:anchor="Par110">
        <w:r>
          <w:rPr>
            <w:rFonts w:ascii="Times New Roman" w:eastAsia="Arial" w:hAnsi="Times New Roman"/>
            <w:szCs w:val="28"/>
            <w:lang w:val="ru-RU" w:eastAsia="zh-CN" w:bidi="hi-IN"/>
          </w:rPr>
          <w:t>пунктом 2.6.1</w:t>
        </w:r>
      </w:hyperlink>
      <w:r>
        <w:rPr>
          <w:rFonts w:ascii="Times New Roman" w:eastAsia="Arial" w:hAnsi="Times New Roman"/>
          <w:szCs w:val="28"/>
          <w:lang w:val="ru-RU" w:eastAsia="zh-CN" w:bidi="hi-IN"/>
        </w:rPr>
        <w:t xml:space="preserve"> настоящего административного регламента.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3.3.2. Получение сведений посредством СМЭВ осуществляется в соответствии с требованиями постановления</w:t>
      </w:r>
      <w:r>
        <w:rPr>
          <w:rFonts w:ascii="Times New Roman" w:eastAsia="Calibri" w:hAnsi="Times New Roman"/>
          <w:szCs w:val="28"/>
          <w:lang w:val="ru-RU" w:eastAsia="ar-SA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Руководитель Уполномоченного органа после получения зарегистрированных документов знакомится с заявлением о предоставлении муниципальной услуги и приложенными к нему документами (при наличии) и поручает специалисту Уполномоченного органа произвести проверку представленных документов.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 xml:space="preserve">В случае, если ответственным специалистом будет выявлено, что в перечне представленных документов отсутствуют документы, предусмотренные </w:t>
      </w:r>
      <w:hyperlink w:anchor="Par110">
        <w:r>
          <w:rPr>
            <w:rFonts w:ascii="Times New Roman" w:eastAsia="Arial" w:hAnsi="Times New Roman"/>
            <w:szCs w:val="28"/>
            <w:lang w:val="ru-RU" w:eastAsia="zh-CN" w:bidi="hi-IN"/>
          </w:rPr>
          <w:t>пунктом 2.6.2</w:t>
        </w:r>
      </w:hyperlink>
      <w:r>
        <w:rPr>
          <w:rFonts w:ascii="Times New Roman" w:eastAsia="Arial" w:hAnsi="Times New Roman"/>
          <w:szCs w:val="28"/>
          <w:lang w:val="ru-RU" w:eastAsia="zh-CN" w:bidi="hi-IN"/>
        </w:rPr>
        <w:t xml:space="preserve"> настоящего административного регламента, принимается решение о направлении соответствующих межведомственных запросов.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Межведомственные запросы направляются в срок не позднее 1 (одного) рабочего дня со дня получения заявления и приложенных к нему документов.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Специалист Уполномоченного органа обязан принять необходимые меры для получения ответа на межведомственные запросы в установленные сроки.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Максимальный срок выполнения данной административной процедуры составляет 5 (пять) рабочих дней.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Фиксация результата выполнения административной процедуры не производится.</w:t>
      </w:r>
    </w:p>
    <w:p w:rsidR="00634713" w:rsidRDefault="00F34C76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szCs w:val="28"/>
          <w:lang w:val="ru-RU" w:eastAsia="ar-SA"/>
        </w:rPr>
        <w:t xml:space="preserve">3.4. </w:t>
      </w:r>
      <w:r>
        <w:rPr>
          <w:rFonts w:ascii="Times New Roman" w:eastAsia="Calibri" w:hAnsi="Times New Roman"/>
          <w:bCs/>
          <w:szCs w:val="28"/>
          <w:lang w:val="ru-RU" w:eastAsia="ar-SA"/>
        </w:rPr>
        <w:t>Административная процедура «Рассмотрение документов и сведений».</w:t>
      </w:r>
    </w:p>
    <w:p w:rsidR="00634713" w:rsidRDefault="00F34C76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3.4.1. Основанием для начала административной процедуры является поступление дела ответственному специалисту Уполномоченного органа</w:t>
      </w:r>
      <w:r>
        <w:rPr>
          <w:rFonts w:ascii="Times New Roman" w:eastAsia="Calibri" w:hAnsi="Times New Roman"/>
          <w:b/>
          <w:bCs/>
          <w:color w:val="FF0000"/>
          <w:szCs w:val="28"/>
          <w:lang w:val="ru-RU" w:eastAsia="ar-SA"/>
        </w:rPr>
        <w:t xml:space="preserve"> </w:t>
      </w:r>
      <w:r>
        <w:rPr>
          <w:rFonts w:ascii="Times New Roman" w:eastAsia="Calibri" w:hAnsi="Times New Roman"/>
          <w:bCs/>
          <w:szCs w:val="28"/>
          <w:lang w:val="ru-RU" w:eastAsia="ar-SA"/>
        </w:rPr>
        <w:t>для рассмотрения заявления и документов.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bCs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 xml:space="preserve">3.4.2. Критерием </w:t>
      </w:r>
      <w:r>
        <w:rPr>
          <w:rFonts w:ascii="Times New Roman" w:eastAsia="Times New Roman" w:hAnsi="Times New Roman"/>
          <w:bCs/>
          <w:szCs w:val="28"/>
          <w:lang w:val="ru-RU" w:eastAsia="ar-SA"/>
        </w:rPr>
        <w:t>для принятия решения по административной процедуре получение информации о том, что представленные документы соответствуют требованиям действующего законодательства.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Times New Roman" w:hAnsi="Times New Roman"/>
          <w:bCs/>
          <w:szCs w:val="28"/>
          <w:lang w:val="ru-RU" w:eastAsia="ar-SA"/>
        </w:rPr>
        <w:t xml:space="preserve">3.4.3. Результатом административной процедуры является подготовка специалистом, ответственном за предоставление муниципальной услуги о выдаче проекта решения </w:t>
      </w:r>
      <w:r>
        <w:rPr>
          <w:rFonts w:ascii="Times New Roman" w:hAnsi="Times New Roman"/>
          <w:szCs w:val="28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уведомление о предоставлении муниципальной услуги</w:t>
      </w:r>
      <w:r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eastAsia="Times New Roman" w:hAnsi="Times New Roman"/>
          <w:bCs/>
          <w:szCs w:val="28"/>
          <w:lang w:val="ru-RU" w:eastAsia="ar-SA"/>
        </w:rPr>
        <w:t xml:space="preserve"> </w:t>
      </w:r>
      <w:r>
        <w:rPr>
          <w:rFonts w:ascii="Times New Roman" w:eastAsia="Calibri" w:hAnsi="Times New Roman"/>
          <w:szCs w:val="28"/>
          <w:lang w:val="ru-RU"/>
        </w:rPr>
        <w:t>.</w:t>
      </w:r>
    </w:p>
    <w:p w:rsidR="00634713" w:rsidRDefault="00F34C76">
      <w:pPr>
        <w:spacing w:before="136" w:after="136"/>
        <w:ind w:firstLine="709"/>
        <w:jc w:val="both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  <w:lang w:val="ru-RU" w:eastAsia="ar-SA"/>
        </w:rPr>
        <w:t>3.5. Административная процедура «Принятие решения о предоставлении либо об отказе в предоставлении муниципальной услуги».</w:t>
      </w:r>
    </w:p>
    <w:p w:rsidR="00634713" w:rsidRDefault="00F34C76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3.5.1. </w:t>
      </w:r>
      <w:r>
        <w:rPr>
          <w:rFonts w:ascii="Times New Roman" w:hAnsi="Times New Roman"/>
          <w:szCs w:val="28"/>
          <w:lang w:val="ru-RU"/>
        </w:rPr>
        <w:t>Основанием для начала</w:t>
      </w:r>
      <w:r>
        <w:rPr>
          <w:rFonts w:ascii="Times New Roman" w:hAnsi="Times New Roman"/>
          <w:szCs w:val="28"/>
        </w:rPr>
        <w:t xml:space="preserve"> административной процедуры является получение</w:t>
      </w:r>
      <w:r>
        <w:rPr>
          <w:rFonts w:ascii="Times New Roman" w:hAnsi="Times New Roman"/>
          <w:szCs w:val="28"/>
          <w:lang w:val="ru-RU"/>
        </w:rPr>
        <w:t xml:space="preserve"> ответственным</w:t>
      </w:r>
      <w:r>
        <w:rPr>
          <w:rFonts w:ascii="Times New Roman" w:hAnsi="Times New Roman"/>
          <w:szCs w:val="28"/>
        </w:rPr>
        <w:t xml:space="preserve"> специалистом от </w:t>
      </w:r>
      <w:r>
        <w:rPr>
          <w:rFonts w:ascii="Times New Roman" w:hAnsi="Times New Roman"/>
          <w:szCs w:val="28"/>
          <w:lang w:val="ru-RU"/>
        </w:rPr>
        <w:t>руководителя Уполномоченного органа</w:t>
      </w:r>
      <w:r>
        <w:rPr>
          <w:rFonts w:ascii="Times New Roman" w:hAnsi="Times New Roman"/>
          <w:szCs w:val="28"/>
        </w:rPr>
        <w:t xml:space="preserve"> указаний о подготовке </w:t>
      </w:r>
      <w:r>
        <w:rPr>
          <w:rFonts w:ascii="Times New Roman" w:hAnsi="Times New Roman"/>
          <w:szCs w:val="28"/>
          <w:lang w:val="ru-RU"/>
        </w:rPr>
        <w:t xml:space="preserve">проекта </w:t>
      </w:r>
      <w:r>
        <w:rPr>
          <w:rFonts w:ascii="Times New Roman" w:hAnsi="Times New Roman"/>
          <w:szCs w:val="28"/>
        </w:rPr>
        <w:t>решения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уведомление о предоставлении муниципальной услуги</w:t>
      </w:r>
      <w:r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634713" w:rsidRDefault="00F34C76">
      <w:pPr>
        <w:spacing w:before="136" w:after="136"/>
        <w:ind w:firstLine="709"/>
        <w:jc w:val="both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>3.5.2</w:t>
      </w:r>
      <w:r>
        <w:rPr>
          <w:rFonts w:ascii="Times New Roman" w:hAnsi="Times New Roman"/>
          <w:b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Специалист </w:t>
      </w:r>
      <w:r>
        <w:rPr>
          <w:rFonts w:ascii="Times New Roman" w:hAnsi="Times New Roman"/>
          <w:szCs w:val="28"/>
          <w:lang w:val="ru-RU"/>
        </w:rPr>
        <w:t>Уполномоченного органа</w:t>
      </w:r>
      <w:r>
        <w:rPr>
          <w:rFonts w:ascii="Times New Roman" w:hAnsi="Times New Roman"/>
          <w:b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течение 1 </w:t>
      </w:r>
      <w:r>
        <w:rPr>
          <w:rFonts w:ascii="Times New Roman" w:hAnsi="Times New Roman"/>
          <w:szCs w:val="28"/>
          <w:lang w:val="ru-RU"/>
        </w:rPr>
        <w:t xml:space="preserve">(одного) </w:t>
      </w:r>
      <w:r>
        <w:rPr>
          <w:rFonts w:ascii="Times New Roman" w:hAnsi="Times New Roman"/>
          <w:szCs w:val="28"/>
        </w:rPr>
        <w:t>рабочего дня готовит проект решения и представляет его на подпись</w:t>
      </w:r>
      <w:r>
        <w:rPr>
          <w:rFonts w:ascii="Times New Roman" w:hAnsi="Times New Roman"/>
          <w:szCs w:val="28"/>
          <w:lang w:val="ru-RU"/>
        </w:rPr>
        <w:t xml:space="preserve"> руководителю Уполномоченного органа</w:t>
      </w:r>
      <w:r>
        <w:rPr>
          <w:rFonts w:ascii="Times New Roman" w:hAnsi="Times New Roman"/>
          <w:szCs w:val="28"/>
        </w:rPr>
        <w:t>, обеспечивает его регистрацию в установленном порядке.</w:t>
      </w:r>
      <w:r>
        <w:rPr>
          <w:rFonts w:ascii="Times New Roman" w:hAnsi="Times New Roman"/>
          <w:color w:val="FF0000"/>
          <w:szCs w:val="28"/>
        </w:rPr>
        <w:t xml:space="preserve"> </w:t>
      </w:r>
    </w:p>
    <w:p w:rsidR="00634713" w:rsidRDefault="00F34C76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3.5.3. Способ фиксации результата административной процедуры 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 xml:space="preserve">- 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 xml:space="preserve">принятое решение после присвоения реквизитов в установленном порядке фиксируется ответственным </w:t>
      </w:r>
      <w:r>
        <w:rPr>
          <w:rFonts w:ascii="Times New Roman" w:hAnsi="Times New Roman"/>
          <w:szCs w:val="28"/>
          <w:lang w:val="ru-RU"/>
        </w:rPr>
        <w:t>специалистом Уполномоченного органа</w:t>
      </w:r>
      <w:r>
        <w:rPr>
          <w:rFonts w:ascii="Times New Roman" w:hAnsi="Times New Roman"/>
          <w:szCs w:val="28"/>
        </w:rPr>
        <w:t xml:space="preserve"> в государственной информационной системе. </w:t>
      </w:r>
    </w:p>
    <w:p w:rsidR="00634713" w:rsidRDefault="00F34C76">
      <w:pPr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3.5.4. Уведомление заявителя о принятом решении проводится в автоматическом режиме в государственной информационной системе посредством push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634713" w:rsidRDefault="00F34C76">
      <w:pPr>
        <w:widowControl w:val="0"/>
        <w:spacing w:before="136" w:after="136"/>
        <w:ind w:firstLine="708"/>
        <w:jc w:val="both"/>
        <w:outlineLvl w:val="2"/>
        <w:rPr>
          <w:rFonts w:ascii="Arial" w:eastAsia="Arial" w:hAnsi="Arial"/>
        </w:rPr>
      </w:pPr>
      <w:r>
        <w:rPr>
          <w:rFonts w:ascii="Times New Roman" w:hAnsi="Times New Roman"/>
          <w:szCs w:val="28"/>
          <w:lang w:val="ru-RU"/>
        </w:rPr>
        <w:t>3.6. Административная процедура «</w:t>
      </w:r>
      <w:r>
        <w:rPr>
          <w:rFonts w:ascii="Times New Roman" w:eastAsia="Arial" w:hAnsi="Times New Roman"/>
          <w:szCs w:val="28"/>
          <w:lang w:val="ru-RU" w:eastAsia="zh-CN" w:bidi="hi-IN"/>
        </w:rPr>
        <w:t>Направление (выдача) заявителю результата предоставления муниципальной услуги».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3.6.1. 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3.6.2. Должностным лицом, ответственным за направление результата предоставления муниципальной услуги, является ответственный специалист Уполномоченного органа.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Специалист Уполномоченного органа, ответственный за направление результата, выполняет следующие административные действия: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1) при выборе заявителем способа получения в форме бумажного документа и поступлении документов в Уполномоченный орган при личном обращении, почтовым отправлением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2) при выборе заявителем способа получения в форме бумажного документа и поступлении документов через многофункциональный центр - осуществляет в соответствии со способом, определенным соглашением о взаимодействии с многофункциональном центром, передачу результата предоставления муниципальной услуги в многофункциональный центр;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3) при выборе заявителем способа получения результата услуги в электронном виде и поступлении документов в Уполномоченный орган при личном обращении, почтовым отправлением, через многофункциональный центр - направляет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услуги;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4) при поступлении документов через Единый портал - направляет документа через личный кабинет заявителя на Единый портал уведомление о принятии решения с приложением электронной копии документа, являющегося результатом предоставления муниципальной услуги.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Срок направления (выдачи) результата муниципальной услуги - в течение 1 (одного) рабочего дня со дня подготовки результата предоставления муниципальной услуги.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3.6.3. Критерием принятия решения в рамках настоящей административной процедуры являются сведения о способе получения результата предоставления муниципальной услуги, указанные заявителем.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3.6.4. Результатом выполнения административной процедуры является направление заявителю</w:t>
      </w:r>
      <w:r>
        <w:rPr>
          <w:rFonts w:ascii="Times New Roman" w:hAnsi="Times New Roman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>
        <w:rPr>
          <w:rFonts w:ascii="Times New Roman" w:eastAsia="Arial" w:hAnsi="Times New Roman"/>
          <w:szCs w:val="28"/>
          <w:lang w:val="ru-RU" w:eastAsia="zh-CN" w:bidi="hi-IN"/>
        </w:rPr>
        <w:t>в двух экземплярах или решения об отказе в выдаче</w:t>
      </w:r>
      <w:r>
        <w:rPr>
          <w:rFonts w:ascii="Times New Roman" w:hAnsi="Times New Roman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Arial" w:hAnsi="Times New Roman"/>
          <w:szCs w:val="28"/>
          <w:lang w:val="ru-RU" w:eastAsia="zh-CN" w:bidi="hi-IN"/>
        </w:rPr>
        <w:t>.</w:t>
      </w:r>
    </w:p>
    <w:p w:rsidR="00634713" w:rsidRDefault="00F34C76">
      <w:pPr>
        <w:widowControl w:val="0"/>
        <w:spacing w:before="136" w:after="136"/>
        <w:ind w:firstLine="708"/>
        <w:jc w:val="both"/>
        <w:rPr>
          <w:rFonts w:ascii="Times New Roman" w:eastAsia="Arial" w:hAnsi="Times New Roman"/>
          <w:szCs w:val="28"/>
        </w:rPr>
      </w:pPr>
      <w:r>
        <w:rPr>
          <w:rFonts w:ascii="Times New Roman" w:eastAsia="Arial" w:hAnsi="Times New Roman"/>
          <w:szCs w:val="28"/>
          <w:lang w:val="ru-RU" w:eastAsia="zh-CN" w:bidi="hi-IN"/>
        </w:rPr>
        <w:t>3.6.5.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услуги.</w:t>
      </w:r>
    </w:p>
    <w:p w:rsidR="00634713" w:rsidRDefault="00F34C76">
      <w:pPr>
        <w:spacing w:before="136" w:after="136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3.7. Особенности выполнения административных процедур (действий) в электронной форме приводятся в пункте 2.17 настоящего административного регламента.</w:t>
      </w:r>
    </w:p>
    <w:p w:rsidR="00634713" w:rsidRDefault="00F34C76">
      <w:pPr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3.8. </w:t>
      </w:r>
      <w:r>
        <w:rPr>
          <w:rFonts w:ascii="Times New Roman" w:hAnsi="Times New Roman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Cs w:val="28"/>
          <w:lang w:val="ru-RU"/>
        </w:rPr>
        <w:t>.</w:t>
      </w:r>
      <w:r>
        <w:rPr>
          <w:rFonts w:ascii="Times New Roman" w:hAnsi="Times New Roman"/>
          <w:szCs w:val="28"/>
        </w:rPr>
        <w:t xml:space="preserve"> 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3.8.</w:t>
      </w:r>
      <w:r>
        <w:rPr>
          <w:rFonts w:ascii="Times New Roman" w:hAnsi="Times New Roman"/>
          <w:szCs w:val="28"/>
          <w:lang w:val="ru-RU"/>
        </w:rPr>
        <w:t>1.</w:t>
      </w:r>
      <w:r>
        <w:rPr>
          <w:rFonts w:ascii="Times New Roman" w:hAnsi="Times New Roman"/>
          <w:szCs w:val="28"/>
        </w:rPr>
        <w:t xml:space="preserve"> В случае, если в выданных в результате предоставления муниципальной услуги документах допущены ошибки и (или) опечатки, заявитель вправе обратиться в </w:t>
      </w:r>
      <w:r>
        <w:rPr>
          <w:rFonts w:ascii="Times New Roman" w:hAnsi="Times New Roman"/>
          <w:szCs w:val="28"/>
          <w:lang w:val="ru-RU"/>
        </w:rPr>
        <w:t>Уполномоченный орган</w:t>
      </w:r>
      <w:r>
        <w:rPr>
          <w:rFonts w:ascii="Times New Roman" w:hAnsi="Times New Roman"/>
          <w:szCs w:val="28"/>
        </w:rPr>
        <w:t xml:space="preserve">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 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3.8.</w:t>
      </w:r>
      <w:r>
        <w:rPr>
          <w:rFonts w:ascii="Times New Roman" w:hAnsi="Times New Roman"/>
          <w:szCs w:val="28"/>
          <w:lang w:val="ru-RU"/>
        </w:rPr>
        <w:t>2.</w:t>
      </w:r>
      <w:r>
        <w:rPr>
          <w:rFonts w:ascii="Times New Roman" w:hAnsi="Times New Roman"/>
          <w:szCs w:val="28"/>
        </w:rPr>
        <w:t xml:space="preserve"> 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административного регламента.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ru-RU"/>
        </w:rPr>
        <w:t>3.8</w:t>
      </w:r>
      <w:r>
        <w:rPr>
          <w:rFonts w:ascii="Times New Roman" w:hAnsi="Times New Roman"/>
          <w:szCs w:val="28"/>
        </w:rPr>
        <w:t xml:space="preserve">.3. В течение 5 </w:t>
      </w:r>
      <w:r>
        <w:rPr>
          <w:rFonts w:ascii="Times New Roman" w:hAnsi="Times New Roman"/>
          <w:szCs w:val="28"/>
          <w:lang w:val="ru-RU"/>
        </w:rPr>
        <w:t xml:space="preserve">(пяти) </w:t>
      </w:r>
      <w:r>
        <w:rPr>
          <w:rFonts w:ascii="Times New Roman" w:hAnsi="Times New Roman"/>
          <w:szCs w:val="28"/>
        </w:rPr>
        <w:t xml:space="preserve">календарных дней с даты регистрации обращения ответственный специалист </w:t>
      </w:r>
      <w:r>
        <w:rPr>
          <w:rFonts w:ascii="Times New Roman" w:hAnsi="Times New Roman"/>
          <w:szCs w:val="28"/>
          <w:lang w:val="ru-RU"/>
        </w:rPr>
        <w:t>Уполномоченного органа</w:t>
      </w:r>
      <w:r>
        <w:rPr>
          <w:rFonts w:ascii="Times New Roman" w:hAnsi="Times New Roman"/>
          <w:szCs w:val="28"/>
        </w:rPr>
        <w:t xml:space="preserve"> подготавливает и направляет заявителю новые документы, в которые внесены соответствующие исправления.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3.8.</w:t>
      </w:r>
      <w:r>
        <w:rPr>
          <w:rFonts w:ascii="Times New Roman" w:hAnsi="Times New Roman"/>
          <w:szCs w:val="28"/>
          <w:lang w:val="ru-RU"/>
        </w:rPr>
        <w:t>4.</w:t>
      </w:r>
      <w:r>
        <w:rPr>
          <w:rFonts w:ascii="Times New Roman" w:hAnsi="Times New Roman"/>
          <w:szCs w:val="28"/>
        </w:rPr>
        <w:t xml:space="preserve">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 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>3.8.</w:t>
      </w:r>
      <w:r>
        <w:rPr>
          <w:rFonts w:ascii="Times New Roman" w:hAnsi="Times New Roman"/>
          <w:szCs w:val="28"/>
        </w:rPr>
        <w:t xml:space="preserve">5.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 </w:t>
      </w:r>
    </w:p>
    <w:p w:rsidR="00634713" w:rsidRDefault="00F34C76">
      <w:pPr>
        <w:tabs>
          <w:tab w:val="left" w:pos="284"/>
        </w:tabs>
        <w:spacing w:before="136" w:after="136"/>
        <w:ind w:firstLine="709"/>
        <w:jc w:val="both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3.8</w:t>
      </w:r>
      <w:r>
        <w:rPr>
          <w:rFonts w:ascii="Times New Roman" w:hAnsi="Times New Roman"/>
          <w:szCs w:val="28"/>
        </w:rPr>
        <w:t>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</w:t>
      </w:r>
      <w:r>
        <w:rPr>
          <w:rFonts w:ascii="Times New Roman" w:hAnsi="Times New Roman"/>
          <w:szCs w:val="28"/>
          <w:lang w:val="ru-RU"/>
        </w:rPr>
        <w:t>р.</w:t>
      </w:r>
    </w:p>
    <w:p w:rsidR="00634713" w:rsidRDefault="00F34C76">
      <w:pPr>
        <w:tabs>
          <w:tab w:val="left" w:pos="284"/>
        </w:tabs>
        <w:spacing w:before="136" w:after="136"/>
        <w:jc w:val="center"/>
        <w:rPr>
          <w:rFonts w:ascii="Times New Roman" w:eastAsia="Times New Roman" w:hAnsi="Times New Roman"/>
          <w:b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Cs w:val="28"/>
          <w:lang w:val="ru-RU"/>
        </w:rPr>
        <w:t>4. Формы контроля за исполнением Административного регламента</w:t>
      </w:r>
    </w:p>
    <w:p w:rsidR="00634713" w:rsidRDefault="00F34C76">
      <w:pPr>
        <w:keepNext/>
        <w:keepLines/>
        <w:spacing w:before="136" w:after="136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34713" w:rsidRDefault="00F34C76">
      <w:pPr>
        <w:spacing w:before="136" w:after="136"/>
        <w:ind w:firstLine="69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4.1. </w:t>
      </w:r>
      <w:r>
        <w:rPr>
          <w:rFonts w:ascii="Times New Roman" w:hAnsi="Times New Roman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lang w:val="ru-RU"/>
        </w:rPr>
        <w:t xml:space="preserve"> руководителем Уполномоченного органа</w:t>
      </w:r>
      <w:r>
        <w:rPr>
          <w:rFonts w:ascii="Times New Roman" w:hAnsi="Times New Roman"/>
        </w:rPr>
        <w:t xml:space="preserve">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Текущий контроль осуществляется путем проведения проверок:</w:t>
      </w:r>
    </w:p>
    <w:p w:rsidR="00634713" w:rsidRDefault="00F34C76">
      <w:pPr>
        <w:widowControl w:val="0"/>
        <w:spacing w:before="136" w:after="136"/>
        <w:ind w:left="708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 xml:space="preserve"> решений о предоставлении (об отказе в предоставлении) муниципальной услуги; выявления и устранения нарушений прав граждан; </w:t>
      </w:r>
    </w:p>
    <w:p w:rsidR="00634713" w:rsidRDefault="00F34C76">
      <w:pPr>
        <w:spacing w:before="136" w:after="136"/>
        <w:ind w:firstLine="69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34713" w:rsidRDefault="00F34C76">
      <w:pPr>
        <w:widowControl w:val="0"/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Плановые проверки осуществляются на основании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соблюдение сроков предоставления муниципальной услуги; 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соблюдение положений настоящего административного регламента; 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Владимирской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34713" w:rsidRDefault="00F34C76">
      <w:pPr>
        <w:widowControl w:val="0"/>
        <w:spacing w:before="136" w:after="136"/>
        <w:ind w:firstLine="709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4.4. </w:t>
      </w:r>
      <w:r>
        <w:rPr>
          <w:rFonts w:ascii="Times New Roman" w:hAnsi="Times New Roman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Владимирской области осуществляется привлечение виновных лиц к ответственности в соответствии с законодательством Российской Федерации.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34713" w:rsidRDefault="00F34C76">
      <w:pPr>
        <w:widowControl w:val="0"/>
        <w:spacing w:before="136" w:after="136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</w:rPr>
        <w:t xml:space="preserve"> 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4.5. </w:t>
      </w:r>
      <w:r>
        <w:rPr>
          <w:rFonts w:ascii="Times New Roman" w:hAnsi="Times New Roman"/>
        </w:rPr>
        <w:t xml:space="preserve">Граждане, их объединения и организации имеют право осуществлять контроль за предоставлением услуги путем получения информации о ходе предоставления муниципальной услуги, в том числе о сроках завершения административных процедур (действий). 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 </w:t>
      </w:r>
    </w:p>
    <w:p w:rsidR="00634713" w:rsidRDefault="00F34C76">
      <w:pPr>
        <w:keepNext/>
        <w:keepLines/>
        <w:spacing w:before="136" w:after="136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34713" w:rsidRDefault="00F34C76">
      <w:pPr>
        <w:widowControl w:val="0"/>
        <w:spacing w:before="136"/>
        <w:jc w:val="center"/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szCs w:val="28"/>
          <w:lang w:val="ru-RU" w:eastAsia="ar-SA"/>
        </w:rPr>
        <w:t xml:space="preserve">5. Досудебный (внесудебный) порядок обжалования решений и действий (бездействия) учреждения, а также ее </w:t>
      </w:r>
      <w:r>
        <w:rPr>
          <w:rFonts w:ascii="Times New Roman" w:eastAsia="Calibri" w:hAnsi="Times New Roman"/>
          <w:b/>
          <w:szCs w:val="28"/>
          <w:lang w:val="ru-RU" w:eastAsia="ar-SA"/>
        </w:rPr>
        <w:t>должностных лиц, муниципальных служащих, работников</w:t>
      </w:r>
      <w:bookmarkEnd w:id="0"/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 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5.2. Заявитель может обратиться с жалобой, в том числе в следующих случаях: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1) нарушение срока регистрации запроса заявителя о предоставлении муниципальной услуги;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2) нарушение срока предоставления муниципальной услуги;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lang w:val="ru-RU" w:eastAsia="ar-SA"/>
        </w:rPr>
        <w:t>3) </w:t>
      </w:r>
      <w:r>
        <w:rPr>
          <w:rFonts w:ascii="Times New Roman" w:eastAsia="Calibri" w:hAnsi="Times New Roman"/>
          <w:lang w:val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eastAsia="Times New Roman" w:hAnsi="Times New Roman"/>
          <w:lang w:val="ru-RU" w:eastAsia="ar-SA"/>
        </w:rPr>
        <w:t>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lang w:val="ru-RU" w:eastAsia="ar-SA"/>
        </w:rPr>
        <w:t>6) </w:t>
      </w:r>
      <w:r>
        <w:rPr>
          <w:rFonts w:ascii="Times New Roman" w:eastAsia="Calibri" w:hAnsi="Times New Roman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lang w:val="ru-RU" w:eastAsia="ar-SA"/>
        </w:rPr>
        <w:t>7)</w:t>
      </w:r>
      <w:r>
        <w:rPr>
          <w:rFonts w:ascii="Times New Roman" w:eastAsia="Calibri" w:hAnsi="Times New Roman"/>
          <w:lang w:val="ru-RU"/>
        </w:rPr>
        <w:t xml:space="preserve"> отказ органа, предоставляющего муниципальную услугу, должностного лица органа, предоставляющего муниципальную услугу, либо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>
          <w:rPr>
            <w:rFonts w:ascii="Times New Roman" w:eastAsia="Calibri" w:hAnsi="Times New Roman"/>
            <w:lang w:val="ru-RU"/>
          </w:rPr>
          <w:t>пунктом 4 части 1 статьи 7</w:t>
        </w:r>
      </w:hyperlink>
      <w:r>
        <w:rPr>
          <w:rFonts w:ascii="Times New Roman" w:eastAsia="Calibri" w:hAnsi="Times New Roman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lang w:val="ru-RU"/>
        </w:rPr>
        <w:t xml:space="preserve">5.3. </w:t>
      </w:r>
      <w:r>
        <w:rPr>
          <w:rFonts w:ascii="Times New Roman" w:eastAsia="Calibri" w:hAnsi="Times New Roman"/>
          <w:lang w:val="ru-RU"/>
        </w:rPr>
        <w:t xml:space="preserve">Жалоба подается в письменной форме на бумажном носителе, в электронной форме в Уполномоченный орган. 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Уполномоченного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</w:rPr>
        <w:t>органов местного самоуправления</w:t>
      </w:r>
      <w:r>
        <w:rPr>
          <w:rFonts w:ascii="Times New Roman" w:hAnsi="Times New Roman"/>
          <w:lang w:val="ru-RU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</w:rPr>
        <w:t>Петушинский район</w:t>
      </w:r>
      <w:r>
        <w:rPr>
          <w:rFonts w:ascii="Times New Roman" w:hAnsi="Times New Roman"/>
          <w:lang w:val="ru-RU"/>
        </w:rPr>
        <w:t>»</w:t>
      </w:r>
      <w:r>
        <w:rPr>
          <w:rFonts w:ascii="Times New Roman" w:eastAsia="Calibri" w:hAnsi="Times New Roman"/>
          <w:lang w:val="ru-RU"/>
        </w:rPr>
        <w:t xml:space="preserve">, Единого портала (при наличии технической возможности), а также может быть принята при личном приеме заявителя. 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5.4. Жалоба должна содержать: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1) наименование органа, предоставляющего муниципальную услугу,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4) доводы, на основании которых заявитель не согласен с решением и действием (бездействием)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34713" w:rsidRDefault="00F34C76">
      <w:pPr>
        <w:spacing w:before="136" w:after="136"/>
        <w:ind w:firstLine="54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 xml:space="preserve">в) копия решения о назначении или об избрании либо приказа </w:t>
      </w:r>
      <w:r>
        <w:rPr>
          <w:rFonts w:ascii="Times New Roman" w:eastAsia="Times New Roman" w:hAnsi="Times New Roman"/>
          <w:lang w:val="ru-RU" w:eastAsia="ar-SA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eastAsia="Times New Roman" w:hAnsi="Times New Roman"/>
          <w:lang w:val="ru-RU" w:eastAsia="ar-SA"/>
        </w:rPr>
        <w:br/>
        <w:t>без доверенности.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5.6. Прием жалоб в письменной форме на бумажном носителе осуществляется в Уполномоченном органе по адресу: 601144, Владимирская область, г. Петушки, Советская пл., д. 5., ежедневно (кроме субботы и воскресенья) с 8:00 до 17:00 (перерыв с 13:00 до 14:00).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5.7.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5.9. По результатам рассмотрения жалобы принимается одно из следующих решений: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2) в удовлетворении жалобы отказывается.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5.11. В случае признания жалобы подлежащей удовлетворению в ответе заявителю, указанном в подпункте 1 пункта 5.9 настоящего административного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4713" w:rsidRDefault="00F34C76">
      <w:pPr>
        <w:spacing w:before="136" w:after="136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>
        <w:rPr>
          <w:rFonts w:ascii="Times New Roman" w:hAnsi="Times New Roman"/>
        </w:rPr>
        <w:t xml:space="preserve"> наделенное полномочиями по рассмотрению жалоб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eastAsia="Calibri" w:hAnsi="Times New Roman"/>
          <w:lang w:val="ru-RU"/>
        </w:rPr>
        <w:t xml:space="preserve"> незамедлительно направляют имеющиеся материалы в органы прокуратуры.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5.14. Уполномоченный орган отказывает в удовлетворении жалобы в следующих случаях: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 xml:space="preserve">б) подача жалобы лицом, полномочия которого не подтверждены </w:t>
      </w:r>
      <w:r>
        <w:rPr>
          <w:rFonts w:ascii="Times New Roman" w:eastAsia="Times New Roman" w:hAnsi="Times New Roman"/>
          <w:lang w:val="ru-RU" w:eastAsia="ar-SA"/>
        </w:rPr>
        <w:br/>
        <w:t>в порядке, установленном законодательством Российской Федерации;</w:t>
      </w:r>
    </w:p>
    <w:p w:rsidR="00634713" w:rsidRDefault="00F34C76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ru-RU" w:eastAsia="ar-SA"/>
        </w:rPr>
        <w:t>в) наличие решения по жалобе, принятого ранее в отношении того же заявителя и по тому же предмету жалобы.</w:t>
      </w:r>
    </w:p>
    <w:p w:rsidR="00634713" w:rsidRDefault="00F34C76">
      <w:pPr>
        <w:widowControl w:val="0"/>
        <w:spacing w:before="136" w:after="136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34713" w:rsidRDefault="00E30741">
      <w:pPr>
        <w:widowControl w:val="0"/>
        <w:spacing w:before="136" w:after="136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Cs w:val="28"/>
          <w:lang w:val="ru-RU" w:eastAsia="ar-SA"/>
        </w:rPr>
        <w:t>5.15</w:t>
      </w:r>
      <w:r w:rsidR="00F34C76">
        <w:rPr>
          <w:rFonts w:ascii="Times New Roman" w:eastAsia="Times New Roman" w:hAnsi="Times New Roman"/>
          <w:szCs w:val="28"/>
          <w:lang w:val="ru-RU" w:eastAsia="ar-SA"/>
        </w:rPr>
        <w:t>.</w:t>
      </w:r>
      <w:r w:rsidR="00F34C76">
        <w:rPr>
          <w:rFonts w:ascii="Times New Roman" w:hAnsi="Times New Roman"/>
          <w:lang w:val="ru-RU"/>
        </w:rPr>
        <w:t xml:space="preserve"> </w:t>
      </w:r>
      <w:r w:rsidR="00F34C76">
        <w:rPr>
          <w:rFonts w:ascii="Times New Roman" w:hAnsi="Times New Roman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</w:t>
      </w:r>
      <w:r w:rsidR="00F34C76">
        <w:rPr>
          <w:rFonts w:ascii="Times New Roman" w:eastAsia="Times New Roman" w:hAnsi="Times New Roman"/>
          <w:lang w:val="ru-RU" w:eastAsia="ar-SA"/>
        </w:rPr>
        <w:t xml:space="preserve">на официальном сайте органов местного самоуправления муниципального образования «Петушинский район», </w:t>
      </w:r>
      <w:r w:rsidR="00F34C76">
        <w:rPr>
          <w:rFonts w:ascii="Times New Roman" w:hAnsi="Times New Roman"/>
        </w:rPr>
        <w:t xml:space="preserve">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634713" w:rsidRDefault="00634713">
      <w:pPr>
        <w:ind w:right="-2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E30741" w:rsidRDefault="00E30741">
      <w:pPr>
        <w:ind w:right="-2"/>
        <w:jc w:val="right"/>
        <w:rPr>
          <w:rFonts w:ascii="Times New Roman" w:hAnsi="Times New Roman"/>
          <w:lang w:val="ru-RU"/>
        </w:rPr>
      </w:pPr>
    </w:p>
    <w:p w:rsidR="00634713" w:rsidRDefault="00F34C76">
      <w:pPr>
        <w:ind w:right="-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</w:t>
      </w:r>
    </w:p>
    <w:p w:rsidR="00634713" w:rsidRDefault="00F34C76">
      <w:pPr>
        <w:ind w:right="-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административному регламенту</w:t>
      </w:r>
    </w:p>
    <w:p w:rsidR="00634713" w:rsidRDefault="00634713">
      <w:pPr>
        <w:ind w:right="-2"/>
        <w:jc w:val="right"/>
        <w:rPr>
          <w:rFonts w:ascii="Times New Roman" w:hAnsi="Times New Roman"/>
          <w:lang w:val="ru-RU"/>
        </w:rPr>
      </w:pPr>
    </w:p>
    <w:p w:rsidR="00634713" w:rsidRDefault="00634713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4713" w:rsidRDefault="00634713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6379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</w:tblGrid>
      <w:tr w:rsidR="00634713">
        <w:tc>
          <w:tcPr>
            <w:tcW w:w="63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34713" w:rsidRDefault="00F34C7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Cs w:val="28"/>
                <w:lang w:val="ru-RU"/>
              </w:rPr>
              <w:t>кому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______________________________________,</w:t>
            </w:r>
          </w:p>
          <w:p w:rsidR="00634713" w:rsidRDefault="0063471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34713" w:rsidRDefault="00F34C7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 _________________________________________,</w:t>
            </w:r>
          </w:p>
          <w:p w:rsidR="00634713" w:rsidRDefault="0063471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34713" w:rsidRDefault="00F34C7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___________________________________________,</w:t>
            </w:r>
          </w:p>
          <w:p w:rsidR="00634713" w:rsidRDefault="00F34C76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(место жительства)</w:t>
            </w:r>
          </w:p>
          <w:p w:rsidR="00634713" w:rsidRDefault="00F34C7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телефон: ___________________________________,</w:t>
            </w:r>
          </w:p>
          <w:p w:rsidR="00634713" w:rsidRDefault="0063471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34713" w:rsidRDefault="00F34C7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серия ___________номер______________________,</w:t>
            </w:r>
          </w:p>
          <w:p w:rsidR="00634713" w:rsidRDefault="0063471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34713" w:rsidRDefault="00F34C7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кем и когда выдан____________________________</w:t>
            </w:r>
          </w:p>
          <w:p w:rsidR="00634713" w:rsidRDefault="0063471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34713" w:rsidRDefault="00F34C76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____________________________________________</w:t>
            </w:r>
          </w:p>
          <w:p w:rsidR="00634713" w:rsidRDefault="0063471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34713" w:rsidRDefault="00634713">
            <w:pPr>
              <w:widowControl w:val="0"/>
              <w:rPr>
                <w:rFonts w:ascii="Courier New" w:eastAsia="Times New Roman" w:hAnsi="Courier New"/>
                <w:sz w:val="20"/>
                <w:szCs w:val="20"/>
                <w:lang w:val="ru-RU"/>
              </w:rPr>
            </w:pPr>
          </w:p>
        </w:tc>
      </w:tr>
    </w:tbl>
    <w:p w:rsidR="00634713" w:rsidRDefault="00634713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34713" w:rsidRDefault="00F34C76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Заявление </w:t>
      </w:r>
    </w:p>
    <w:p w:rsidR="00634713" w:rsidRDefault="00634713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34713" w:rsidRDefault="00634713">
      <w:pPr>
        <w:pStyle w:val="ConsPlusNonformat"/>
        <w:rPr>
          <w:rFonts w:ascii="Times New Roman" w:hAnsi="Times New Roman"/>
        </w:rPr>
      </w:pPr>
      <w:bookmarkStart w:id="2" w:name="Par268"/>
      <w:bookmarkEnd w:id="2"/>
    </w:p>
    <w:p w:rsidR="00634713" w:rsidRDefault="00F34C7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выдать акт освидетельствования проведения работ по строительству объекта индивидуального жилищного строительства (монтаж фундамента, возведения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расположенного на земельном участке с кадастровым номером ______________________________________________</w:t>
      </w:r>
    </w:p>
    <w:p w:rsidR="00634713" w:rsidRDefault="00F34C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адресу:_________________________________________________________________</w:t>
      </w:r>
    </w:p>
    <w:p w:rsidR="00634713" w:rsidRDefault="00F34C7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634713" w:rsidRDefault="00634713">
      <w:pPr>
        <w:jc w:val="both"/>
        <w:rPr>
          <w:rFonts w:ascii="Times New Roman" w:hAnsi="Times New Roman"/>
          <w:sz w:val="26"/>
          <w:szCs w:val="26"/>
        </w:rPr>
      </w:pPr>
    </w:p>
    <w:p w:rsidR="00634713" w:rsidRDefault="00634713">
      <w:pPr>
        <w:jc w:val="both"/>
        <w:rPr>
          <w:rFonts w:ascii="Times New Roman" w:hAnsi="Times New Roman"/>
          <w:sz w:val="26"/>
          <w:szCs w:val="26"/>
        </w:rPr>
      </w:pPr>
    </w:p>
    <w:p w:rsidR="00634713" w:rsidRDefault="00634713">
      <w:pPr>
        <w:jc w:val="both"/>
        <w:rPr>
          <w:rFonts w:ascii="Times New Roman" w:hAnsi="Times New Roman"/>
          <w:sz w:val="26"/>
          <w:szCs w:val="26"/>
        </w:rPr>
      </w:pPr>
    </w:p>
    <w:p w:rsidR="00634713" w:rsidRDefault="00634713">
      <w:pPr>
        <w:jc w:val="both"/>
        <w:rPr>
          <w:rFonts w:ascii="Times New Roman" w:hAnsi="Times New Roman"/>
          <w:sz w:val="26"/>
          <w:szCs w:val="26"/>
        </w:rPr>
      </w:pPr>
    </w:p>
    <w:p w:rsidR="00634713" w:rsidRDefault="00634713">
      <w:pPr>
        <w:jc w:val="both"/>
        <w:rPr>
          <w:rFonts w:ascii="Times New Roman" w:hAnsi="Times New Roman"/>
          <w:sz w:val="26"/>
          <w:szCs w:val="26"/>
        </w:rPr>
      </w:pPr>
    </w:p>
    <w:p w:rsidR="00634713" w:rsidRDefault="00F34C7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    ___________</w:t>
      </w:r>
    </w:p>
    <w:p w:rsidR="00634713" w:rsidRDefault="00F34C7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(Ф.И.О.)                       (подпись)</w:t>
      </w:r>
    </w:p>
    <w:p w:rsidR="00634713" w:rsidRDefault="00634713">
      <w:pPr>
        <w:jc w:val="right"/>
        <w:rPr>
          <w:rFonts w:ascii="Times New Roman" w:hAnsi="Times New Roman"/>
        </w:rPr>
      </w:pPr>
    </w:p>
    <w:p w:rsidR="00634713" w:rsidRDefault="00F34C76">
      <w:pPr>
        <w:rPr>
          <w:rFonts w:ascii="Times New Roman" w:hAnsi="Times New Roman"/>
        </w:rPr>
      </w:pPr>
      <w:r>
        <w:rPr>
          <w:rFonts w:ascii="Times New Roman" w:hAnsi="Times New Roman"/>
        </w:rPr>
        <w:t>«______»  _______________ 20____ год</w:t>
      </w:r>
    </w:p>
    <w:sectPr w:rsidR="00634713">
      <w:headerReference w:type="default" r:id="rId16"/>
      <w:footerReference w:type="even" r:id="rId17"/>
      <w:footerReference w:type="default" r:id="rId18"/>
      <w:pgSz w:w="11906" w:h="16838"/>
      <w:pgMar w:top="1134" w:right="567" w:bottom="1134" w:left="1418" w:header="794" w:footer="79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4E" w:rsidRDefault="00841B4E">
      <w:r>
        <w:separator/>
      </w:r>
    </w:p>
  </w:endnote>
  <w:endnote w:type="continuationSeparator" w:id="0">
    <w:p w:rsidR="00841B4E" w:rsidRDefault="0084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13" w:rsidRDefault="00F34C76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2</w:t>
    </w:r>
    <w:r>
      <w:rPr>
        <w:rStyle w:val="afc"/>
      </w:rPr>
      <w:fldChar w:fldCharType="end"/>
    </w:r>
  </w:p>
  <w:p w:rsidR="00634713" w:rsidRDefault="0063471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13" w:rsidRDefault="00634713">
    <w:pPr>
      <w:pStyle w:val="ad"/>
      <w:framePr w:wrap="around" w:vAnchor="text" w:hAnchor="margin" w:xAlign="right" w:y="1"/>
      <w:rPr>
        <w:rStyle w:val="afc"/>
        <w:lang w:val="ru-RU"/>
      </w:rPr>
    </w:pPr>
  </w:p>
  <w:p w:rsidR="00634713" w:rsidRDefault="0063471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4E" w:rsidRDefault="00841B4E">
      <w:r>
        <w:separator/>
      </w:r>
    </w:p>
  </w:footnote>
  <w:footnote w:type="continuationSeparator" w:id="0">
    <w:p w:rsidR="00841B4E" w:rsidRDefault="0084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13" w:rsidRDefault="00F34C7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43E40" w:rsidRPr="00243E40">
      <w:rPr>
        <w:noProof/>
        <w:lang w:val="ru-RU"/>
      </w:rPr>
      <w:t>1</w:t>
    </w:r>
    <w:r>
      <w:fldChar w:fldCharType="end"/>
    </w:r>
  </w:p>
  <w:p w:rsidR="00634713" w:rsidRDefault="0063471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F33"/>
    <w:multiLevelType w:val="multilevel"/>
    <w:tmpl w:val="6E82E2E8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345A8"/>
    <w:multiLevelType w:val="hybridMultilevel"/>
    <w:tmpl w:val="038E9D78"/>
    <w:lvl w:ilvl="0" w:tplc="6A56FCF2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1" w:tplc="8D3CAD12">
      <w:numFmt w:val="decimal"/>
      <w:lvlText w:val=""/>
      <w:lvlJc w:val="left"/>
    </w:lvl>
    <w:lvl w:ilvl="2" w:tplc="061E091E">
      <w:numFmt w:val="decimal"/>
      <w:lvlText w:val=""/>
      <w:lvlJc w:val="left"/>
    </w:lvl>
    <w:lvl w:ilvl="3" w:tplc="35F2EB96">
      <w:numFmt w:val="decimal"/>
      <w:lvlText w:val=""/>
      <w:lvlJc w:val="left"/>
    </w:lvl>
    <w:lvl w:ilvl="4" w:tplc="6994B63A">
      <w:numFmt w:val="decimal"/>
      <w:lvlText w:val=""/>
      <w:lvlJc w:val="left"/>
    </w:lvl>
    <w:lvl w:ilvl="5" w:tplc="79787C72">
      <w:numFmt w:val="decimal"/>
      <w:lvlText w:val=""/>
      <w:lvlJc w:val="left"/>
    </w:lvl>
    <w:lvl w:ilvl="6" w:tplc="C25614A0">
      <w:numFmt w:val="decimal"/>
      <w:lvlText w:val=""/>
      <w:lvlJc w:val="left"/>
    </w:lvl>
    <w:lvl w:ilvl="7" w:tplc="B142C49E">
      <w:numFmt w:val="decimal"/>
      <w:lvlText w:val=""/>
      <w:lvlJc w:val="left"/>
    </w:lvl>
    <w:lvl w:ilvl="8" w:tplc="838648A4">
      <w:numFmt w:val="decimal"/>
      <w:lvlText w:val=""/>
      <w:lvlJc w:val="left"/>
    </w:lvl>
  </w:abstractNum>
  <w:abstractNum w:abstractNumId="2" w15:restartNumberingAfterBreak="0">
    <w:nsid w:val="22861E2E"/>
    <w:multiLevelType w:val="multilevel"/>
    <w:tmpl w:val="9080281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4D34FC9"/>
    <w:multiLevelType w:val="hybridMultilevel"/>
    <w:tmpl w:val="39249284"/>
    <w:lvl w:ilvl="0" w:tplc="7C7872D8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2D72C9E4">
      <w:numFmt w:val="decimal"/>
      <w:lvlText w:val=""/>
      <w:lvlJc w:val="left"/>
    </w:lvl>
    <w:lvl w:ilvl="2" w:tplc="A3509F82">
      <w:numFmt w:val="decimal"/>
      <w:lvlText w:val=""/>
      <w:lvlJc w:val="left"/>
    </w:lvl>
    <w:lvl w:ilvl="3" w:tplc="C264038E">
      <w:numFmt w:val="decimal"/>
      <w:lvlText w:val=""/>
      <w:lvlJc w:val="left"/>
    </w:lvl>
    <w:lvl w:ilvl="4" w:tplc="E1FC3900">
      <w:numFmt w:val="decimal"/>
      <w:lvlText w:val=""/>
      <w:lvlJc w:val="left"/>
    </w:lvl>
    <w:lvl w:ilvl="5" w:tplc="32AA1258">
      <w:numFmt w:val="decimal"/>
      <w:lvlText w:val=""/>
      <w:lvlJc w:val="left"/>
    </w:lvl>
    <w:lvl w:ilvl="6" w:tplc="27B23738">
      <w:numFmt w:val="decimal"/>
      <w:lvlText w:val=""/>
      <w:lvlJc w:val="left"/>
    </w:lvl>
    <w:lvl w:ilvl="7" w:tplc="D62A8476">
      <w:numFmt w:val="decimal"/>
      <w:lvlText w:val=""/>
      <w:lvlJc w:val="left"/>
    </w:lvl>
    <w:lvl w:ilvl="8" w:tplc="1F06713A">
      <w:numFmt w:val="decimal"/>
      <w:lvlText w:val=""/>
      <w:lvlJc w:val="left"/>
    </w:lvl>
  </w:abstractNum>
  <w:abstractNum w:abstractNumId="4" w15:restartNumberingAfterBreak="0">
    <w:nsid w:val="4D673145"/>
    <w:multiLevelType w:val="hybridMultilevel"/>
    <w:tmpl w:val="D570C7D0"/>
    <w:lvl w:ilvl="0" w:tplc="13503ADA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/>
        <w:sz w:val="28"/>
      </w:rPr>
    </w:lvl>
    <w:lvl w:ilvl="1" w:tplc="11FC687A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706AFCE6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8D068734">
      <w:start w:val="1"/>
      <w:numFmt w:val="decimal"/>
      <w:lvlText w:val="%4)"/>
      <w:lvlJc w:val="left"/>
      <w:pPr>
        <w:tabs>
          <w:tab w:val="num" w:pos="0"/>
        </w:tabs>
        <w:ind w:left="3589" w:hanging="360"/>
      </w:pPr>
    </w:lvl>
    <w:lvl w:ilvl="4" w:tplc="5A3078F2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66BE11AC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3660654C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8398C6B8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FA9E112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61BF19B9"/>
    <w:multiLevelType w:val="hybridMultilevel"/>
    <w:tmpl w:val="11600A18"/>
    <w:lvl w:ilvl="0" w:tplc="784697A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8A857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0C88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16D5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72E6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467E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E623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1A83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3CAC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13"/>
    <w:rsid w:val="00243E40"/>
    <w:rsid w:val="00634713"/>
    <w:rsid w:val="00841B4E"/>
    <w:rsid w:val="00902D53"/>
    <w:rsid w:val="009259B4"/>
    <w:rsid w:val="00952BFF"/>
    <w:rsid w:val="00E30741"/>
    <w:rsid w:val="00F34C76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7333"/>
  <w15:docId w15:val="{BFE5BE30-11A9-4CB4-AE94-4A0814E9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ahoma" w:eastAsia="Tahoma" w:hAnsi="Tahoma"/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rPr>
      <w:rFonts w:ascii="Tahoma" w:eastAsia="Tahoma" w:hAnsi="Tahoma"/>
      <w:color w:val="000000"/>
      <w:sz w:val="24"/>
      <w:szCs w:val="24"/>
      <w:lang w:val="ru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semiHidden/>
    <w:rPr>
      <w:sz w:val="20"/>
      <w:szCs w:val="20"/>
      <w:lang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текст_"/>
    <w:link w:val="1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43">
    <w:name w:val="Основной текст (4)_"/>
    <w:link w:val="4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7">
    <w:name w:val="Основной текст17"/>
    <w:basedOn w:val="a"/>
    <w:link w:val="afa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/>
      <w:sz w:val="27"/>
      <w:szCs w:val="27"/>
      <w:lang w:val="en-US" w:eastAsia="en-US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val="en-US" w:eastAsia="en-US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/>
      <w:sz w:val="25"/>
      <w:szCs w:val="25"/>
      <w:lang w:val="en-US" w:eastAsia="en-US"/>
    </w:rPr>
  </w:style>
  <w:style w:type="character" w:customStyle="1" w:styleId="25">
    <w:name w:val="Основной текст (2)_"/>
    <w:link w:val="2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b">
    <w:name w:val="Основной текст + Полужирный"/>
    <w:rPr>
      <w:rFonts w:ascii="Times New Roman" w:eastAsia="Times New Roman" w:hAnsi="Times New Roman"/>
      <w:b/>
      <w:bCs/>
      <w:spacing w:val="0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  <w:lang w:val="en-US" w:eastAsia="en-US"/>
    </w:rPr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/>
      <w:sz w:val="2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onsPlusNormal">
    <w:name w:val="ConsPlusNormal"/>
    <w:next w:val="Standard"/>
    <w:pPr>
      <w:widowControl w:val="0"/>
      <w:ind w:firstLine="720"/>
    </w:pPr>
    <w:rPr>
      <w:rFonts w:ascii="Arial" w:eastAsia="Arial" w:hAnsi="Arial"/>
    </w:rPr>
  </w:style>
  <w:style w:type="paragraph" w:customStyle="1" w:styleId="ConsPlusDocList">
    <w:name w:val="ConsPlusDocList"/>
    <w:next w:val="Standard"/>
    <w:pPr>
      <w:widowControl w:val="0"/>
    </w:pPr>
    <w:rPr>
      <w:rFonts w:ascii="Arial" w:eastAsia="Arial" w:hAnsi="Arial"/>
    </w:rPr>
  </w:style>
  <w:style w:type="character" w:styleId="afc">
    <w:name w:val="page number"/>
    <w:basedOn w:val="a0"/>
  </w:style>
  <w:style w:type="paragraph" w:customStyle="1" w:styleId="ConsPlusTitle">
    <w:name w:val="ConsPlusTitle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d">
    <w:name w:val="Balloon Text"/>
    <w:basedOn w:val="a"/>
    <w:link w:val="afe"/>
    <w:semiHidden/>
    <w:rPr>
      <w:sz w:val="16"/>
      <w:szCs w:val="16"/>
      <w:lang w:eastAsia="en-US"/>
    </w:rPr>
  </w:style>
  <w:style w:type="character" w:customStyle="1" w:styleId="afe">
    <w:name w:val="Текст выноски Знак"/>
    <w:link w:val="afd"/>
    <w:semiHidden/>
    <w:rPr>
      <w:rFonts w:ascii="Tahoma" w:eastAsia="Tahoma" w:hAnsi="Tahoma"/>
      <w:color w:val="000000"/>
      <w:sz w:val="16"/>
      <w:szCs w:val="16"/>
      <w:lang w:val="ru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</w:rPr>
  </w:style>
  <w:style w:type="paragraph" w:styleId="aff">
    <w:name w:val="Body Text"/>
    <w:basedOn w:val="a"/>
    <w:link w:val="aff0"/>
    <w:pPr>
      <w:jc w:val="both"/>
    </w:pPr>
    <w:rPr>
      <w:rFonts w:ascii="Times New Roman" w:eastAsia="Times New Roman" w:hAnsi="Times New Roman"/>
      <w:sz w:val="28"/>
      <w:lang w:val="en-US" w:eastAsia="en-US"/>
    </w:rPr>
  </w:style>
  <w:style w:type="character" w:customStyle="1" w:styleId="aff0">
    <w:name w:val="Основной текст Знак"/>
    <w:link w:val="aff"/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pPr>
      <w:widowControl w:val="0"/>
      <w:ind w:left="80"/>
      <w:jc w:val="center"/>
    </w:pPr>
    <w:rPr>
      <w:rFonts w:ascii="Courier New" w:eastAsia="Times New Roman" w:hAnsi="Courier New"/>
      <w:b/>
      <w:bCs/>
      <w:sz w:val="22"/>
      <w:szCs w:val="22"/>
    </w:rPr>
  </w:style>
  <w:style w:type="character" w:customStyle="1" w:styleId="af3">
    <w:name w:val="Текст сноски Знак"/>
    <w:link w:val="af2"/>
    <w:semiHidden/>
    <w:rPr>
      <w:rFonts w:ascii="Tahoma" w:eastAsia="Tahoma" w:hAnsi="Tahoma"/>
      <w:color w:val="000000"/>
      <w:lang w:val="ru"/>
    </w:rPr>
  </w:style>
  <w:style w:type="character" w:customStyle="1" w:styleId="aff1">
    <w:name w:val="Символ сноски"/>
  </w:style>
  <w:style w:type="character" w:customStyle="1" w:styleId="ac">
    <w:name w:val="Верхний колонтитул Знак"/>
    <w:link w:val="ab"/>
    <w:rPr>
      <w:rFonts w:ascii="Tahoma" w:eastAsia="Tahoma" w:hAnsi="Tahoma"/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4FBC5426D371669907FB683ACD703CD357842DC0F60433C6A10D667121B4B1BBA9ACE7D108199EECF07559C3883BEF42CIDH" TargetMode="External"/><Relationship Id="rId13" Type="http://schemas.openxmlformats.org/officeDocument/2006/relationships/hyperlink" Target="consultantplus://offline/ref=A9173D9ECA01DC0A2EA57993B10B3D6557234CA63BB34975720C8375A313BCBEAB02F852863134C5F45C8A7821A6PF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29F452220FE7F43A74D8ABF6E81856FC926C29DB3C80F1A4CC58B9EE0A5E17B8ED908F20FD606421FE3835B628C37414496313ECk2iD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5298433F480F8A813C024D0998590A0CDA40A2C59021C90CD882E853685A130D6C4E694F896928D17D4EB7750BCACA11758E137BB5ECFAe2o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0B8B0E1A5C7C33971B2A3E1DD5682B5B7EE2FBF6DEB58B2F71E988F66AC5D77B8848876254C973228577858043BA61AEF405B72ENAYEM" TargetMode="External"/><Relationship Id="rId10" Type="http://schemas.openxmlformats.org/officeDocument/2006/relationships/hyperlink" Target="consultantplus://offline/ref=0F5298433F480F8A813C024D0998590A0CDA40A2C59021C90CD882E853685A130D6C4E694F896A28D57D4EB7750BCACA11758E137BB5ECFAe2oE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5298433F480F8A813C024D0998590A0CDA40A2C59021C90CD882E853685A130D6C4E6C4C823E7C972317E43740C7CB09698E12e6o5H" TargetMode="External"/><Relationship Id="rId14" Type="http://schemas.openxmlformats.org/officeDocument/2006/relationships/hyperlink" Target="consultantplus://offline/ref=A9173D9ECA01DC0A2EA57993B10B3D65572342A13FBD4975720C8375A313BCBEB902A05E873528C4F549DC29673BB2AE89E22A68636C864FA8P5H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862C-715E-40CC-B6FB-92183C56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9833</Words>
  <Characters>56054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И.Г. Алексеева</dc:creator>
  <cp:lastModifiedBy>Ирина И.Г. Алексеева</cp:lastModifiedBy>
  <cp:revision>4</cp:revision>
  <cp:lastPrinted>2023-08-11T13:49:00Z</cp:lastPrinted>
  <dcterms:created xsi:type="dcterms:W3CDTF">2023-08-14T11:52:00Z</dcterms:created>
  <dcterms:modified xsi:type="dcterms:W3CDTF">2023-08-14T12:05:00Z</dcterms:modified>
</cp:coreProperties>
</file>