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CB" w:rsidRPr="00B00ACB" w:rsidRDefault="00B00ACB" w:rsidP="00B00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CB">
        <w:rPr>
          <w:rFonts w:ascii="Times New Roman" w:hAnsi="Times New Roman" w:cs="Times New Roman"/>
          <w:b/>
          <w:sz w:val="26"/>
          <w:szCs w:val="26"/>
        </w:rPr>
        <w:t xml:space="preserve">План ремонта </w:t>
      </w:r>
    </w:p>
    <w:p w:rsidR="00B00ACB" w:rsidRDefault="00B00ACB" w:rsidP="00B00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CB">
        <w:rPr>
          <w:rFonts w:ascii="Times New Roman" w:hAnsi="Times New Roman" w:cs="Times New Roman"/>
          <w:b/>
          <w:sz w:val="26"/>
          <w:szCs w:val="26"/>
        </w:rPr>
        <w:t xml:space="preserve">автомобильных дорог общего пользования местного значения муниципального образования «Петушинский район» </w:t>
      </w:r>
    </w:p>
    <w:p w:rsidR="006D4A83" w:rsidRDefault="00B00ACB" w:rsidP="00B00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CB">
        <w:rPr>
          <w:rFonts w:ascii="Times New Roman" w:hAnsi="Times New Roman" w:cs="Times New Roman"/>
          <w:b/>
          <w:sz w:val="26"/>
          <w:szCs w:val="26"/>
        </w:rPr>
        <w:t>на 2024 год</w:t>
      </w:r>
    </w:p>
    <w:p w:rsidR="00B00ACB" w:rsidRDefault="00B00ACB" w:rsidP="00B00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9"/>
        <w:gridCol w:w="1845"/>
        <w:gridCol w:w="1685"/>
        <w:gridCol w:w="2452"/>
      </w:tblGrid>
      <w:tr w:rsidR="00B00ACB" w:rsidRPr="00B00ACB" w:rsidTr="00B00ACB">
        <w:trPr>
          <w:trHeight w:val="193"/>
        </w:trPr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сроки исполнения муниципального контракта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закупки </w:t>
            </w:r>
          </w:p>
        </w:tc>
      </w:tr>
      <w:tr w:rsidR="00B00ACB" w:rsidRPr="00B00ACB" w:rsidTr="00B00ACB">
        <w:trPr>
          <w:trHeight w:val="330"/>
        </w:trPr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подрядной организации</w:t>
            </w:r>
          </w:p>
        </w:tc>
        <w:tc>
          <w:tcPr>
            <w:tcW w:w="1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контракта</w:t>
            </w:r>
          </w:p>
        </w:tc>
      </w:tr>
      <w:tr w:rsidR="00B00ACB" w:rsidRPr="00B00ACB" w:rsidTr="00B00ACB">
        <w:trPr>
          <w:trHeight w:val="329"/>
        </w:trPr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а/д "Покров - Киржач" - Лакиброво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Калоян А.М.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0128300006024000052-833893-329699 от 01.04.2024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Центральная (от д. 14а до д. 47) д. Лакиброво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"Мегастрой"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0128300006024000049-833893-19011 от 01.04.2024</w:t>
            </w:r>
          </w:p>
        </w:tc>
      </w:tr>
      <w:tr w:rsidR="00B00ACB" w:rsidRPr="00B00ACB" w:rsidTr="00B00ACB">
        <w:trPr>
          <w:trHeight w:val="1065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а/д "Покров – Киржач" - Овчинино - Вороново - Барсково - Старое Сельцо (от км  1+380 до км 1+690)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Калоян А.М.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0128300006024000051-833893-329699 от 01.04.2024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Луговая (от км 0+000 до км 0+395) д. Иваново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"Мегастрой"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0128300006024000065-833893-19011 от 08.04.2024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Школьная (от д. 6 до д. 36 по ул. Школьная, от д. 13 по ул. Школьная до д. 2 по ул. Парковая пос. Машиностроитель) д. Иваново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"МСК-Строй"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0128300006024000068-833893-181248 от 08.04.2024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Парковая (от км 0+000 до км 0+450) пос. Машиностроитель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"Мегастрой"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0128300006024000064-833893-19011 от 08.04.2024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Центральная (от д. 1 до д. 46) д. Мячиково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Калоян А.М.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0128300006024000050-833893-329699 от 01.04.2024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Зеленая пос. Покровского Лесоучастка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Калоян А.М.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0128300006024000048-833893-329699 от 01.04.2024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Степаново - Метенино (от км 0+000 до км 0+900)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Амрджоян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0128300006024000058-833893-877904 от 08.04.2024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Проезд по д. Степаново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"Стройдвор33"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0128300006024000059-833893-208018 от 08.04.2024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Дровново - Филатово (от км 2+494 до км 1+764)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"Мегастрой"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0128300006024000067-833893-19011 от 08.04.2024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Полевая (от д. 16 до д. 38) д. Аксеново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"Стройдвор33"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0128300006024000057-833893-208018 от 05.04.2024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Проезд по д. Аббакумово (от д. 63 до д. 115)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"Стройдвор33"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0128300006024000047-833893-208018 от 01.04.2024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автомобильной дороги - Костенево - Норкино (от км 0+000 до км 0+850)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"МСК-Строй"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0128300006024000066-833893-181248 от 08.04.2024</w:t>
            </w:r>
          </w:p>
        </w:tc>
      </w:tr>
      <w:tr w:rsidR="00B00ACB" w:rsidRPr="00B00ACB" w:rsidTr="00892B97">
        <w:trPr>
          <w:trHeight w:val="870"/>
        </w:trPr>
        <w:tc>
          <w:tcPr>
            <w:tcW w:w="19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ул. Дачная д. Рождество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"Стройдвор33"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0128300006024000056-833893-208018 от 05.04.2024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Проезд № 1 д. Кибирево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"Стройдвор33"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0128300006024000055-833893-208018 от 05.04.2024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- Проезд № 1 д. Старые Петушки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"СКРГранД"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0128300006024000061-833893-47679 от 09.04.2024</w:t>
            </w:r>
          </w:p>
        </w:tc>
      </w:tr>
      <w:tr w:rsidR="00B00ACB" w:rsidRPr="00B00ACB" w:rsidTr="00B00ACB">
        <w:trPr>
          <w:trHeight w:val="870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автомобильной дороги - ул. Школьная (от д. 1 до д. 9) д. Молодилово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2024 г.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"СКРГранД"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CB" w:rsidRPr="00B00ACB" w:rsidRDefault="00B00ACB" w:rsidP="00B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0128300006024000060-833893-47679 от 09.04.2024</w:t>
            </w:r>
          </w:p>
        </w:tc>
      </w:tr>
    </w:tbl>
    <w:p w:rsidR="00B00ACB" w:rsidRPr="00B00ACB" w:rsidRDefault="00B00ACB" w:rsidP="00B00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00ACB" w:rsidRPr="00B00ACB" w:rsidSect="00B00A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B"/>
    <w:rsid w:val="006D4A83"/>
    <w:rsid w:val="00B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5A5E"/>
  <w15:chartTrackingRefBased/>
  <w15:docId w15:val="{4742E6CE-DBFE-48D7-B85A-AE51C8A0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С.А. Павлюченко</dc:creator>
  <cp:keywords/>
  <dc:description/>
  <cp:lastModifiedBy>Светлана С.А. Павлюченко</cp:lastModifiedBy>
  <cp:revision>1</cp:revision>
  <dcterms:created xsi:type="dcterms:W3CDTF">2024-04-15T11:08:00Z</dcterms:created>
  <dcterms:modified xsi:type="dcterms:W3CDTF">2024-04-15T11:14:00Z</dcterms:modified>
</cp:coreProperties>
</file>