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F9" w:rsidRDefault="00A026F9" w:rsidP="00A026F9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026F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026F9" w:rsidRDefault="00A026F9" w:rsidP="00A026F9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A026F9">
        <w:rPr>
          <w:rFonts w:ascii="Times New Roman" w:hAnsi="Times New Roman" w:cs="Times New Roman"/>
          <w:sz w:val="28"/>
          <w:szCs w:val="28"/>
        </w:rPr>
        <w:t>о ходе выполнения мероприятий «дорожной карты» Петушинского района в 2016 году</w:t>
      </w:r>
    </w:p>
    <w:p w:rsidR="00D73854" w:rsidRDefault="00D73854" w:rsidP="00A026F9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94159" w:rsidRDefault="00694159" w:rsidP="00694159">
      <w:pPr>
        <w:pStyle w:val="a3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планового показателя доступности для инвалидов объектов</w:t>
      </w:r>
    </w:p>
    <w:p w:rsidR="00D73854" w:rsidRPr="00694159" w:rsidRDefault="00D73854" w:rsidP="00D73854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A026F9" w:rsidRDefault="00A026F9">
      <w:pPr>
        <w:pStyle w:val="ConsPlusNormal"/>
        <w:jc w:val="both"/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3453"/>
        <w:gridCol w:w="1985"/>
        <w:gridCol w:w="3657"/>
        <w:gridCol w:w="23"/>
        <w:gridCol w:w="5673"/>
      </w:tblGrid>
      <w:tr w:rsidR="00A026F9" w:rsidTr="00335865">
        <w:trPr>
          <w:trHeight w:val="1283"/>
        </w:trPr>
        <w:tc>
          <w:tcPr>
            <w:tcW w:w="578" w:type="dxa"/>
          </w:tcPr>
          <w:p w:rsidR="00A026F9" w:rsidRPr="00E23272" w:rsidRDefault="00A026F9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N</w:t>
            </w:r>
          </w:p>
          <w:p w:rsidR="00A026F9" w:rsidRPr="00E23272" w:rsidRDefault="00A026F9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32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3272">
              <w:rPr>
                <w:rFonts w:ascii="Times New Roman" w:hAnsi="Times New Roman" w:cs="Times New Roman"/>
              </w:rPr>
              <w:t>/</w:t>
            </w:r>
            <w:proofErr w:type="spellStart"/>
            <w:r w:rsidRPr="00E232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3" w:type="dxa"/>
          </w:tcPr>
          <w:p w:rsidR="00A026F9" w:rsidRPr="00E23272" w:rsidRDefault="00A026F9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985" w:type="dxa"/>
          </w:tcPr>
          <w:p w:rsidR="00A026F9" w:rsidRPr="00E23272" w:rsidRDefault="00A026F9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57" w:type="dxa"/>
          </w:tcPr>
          <w:p w:rsidR="00A026F9" w:rsidRPr="00E23272" w:rsidRDefault="00A026F9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Его плановое значение в 2015/2016 году</w:t>
            </w:r>
          </w:p>
        </w:tc>
        <w:tc>
          <w:tcPr>
            <w:tcW w:w="5696" w:type="dxa"/>
            <w:gridSpan w:val="2"/>
          </w:tcPr>
          <w:p w:rsidR="00A026F9" w:rsidRPr="00E23272" w:rsidRDefault="00A026F9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Фактическое значение в 2016 году, объясняя в случае невыполнения</w:t>
            </w:r>
          </w:p>
        </w:tc>
      </w:tr>
      <w:tr w:rsidR="00F90225" w:rsidTr="00335865">
        <w:tc>
          <w:tcPr>
            <w:tcW w:w="578" w:type="dxa"/>
          </w:tcPr>
          <w:p w:rsidR="00F90225" w:rsidRPr="00E23272" w:rsidRDefault="00F90225" w:rsidP="00177E72">
            <w:pPr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3" w:type="dxa"/>
          </w:tcPr>
          <w:p w:rsidR="00F90225" w:rsidRPr="00E23272" w:rsidRDefault="00F9022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 xml:space="preserve">Удельный вес организаций социальной сферы, в которых обеспечено сопровождение инвалидов по территории организации при получении социальных услуг, от общего количества таких организаций </w:t>
            </w:r>
            <w:r w:rsidR="00177E72" w:rsidRPr="00E23272">
              <w:rPr>
                <w:rFonts w:ascii="Times New Roman" w:hAnsi="Times New Roman" w:cs="Times New Roman"/>
              </w:rPr>
              <w:t>по Петушинскому району</w:t>
            </w:r>
          </w:p>
        </w:tc>
        <w:tc>
          <w:tcPr>
            <w:tcW w:w="1985" w:type="dxa"/>
          </w:tcPr>
          <w:p w:rsidR="00F90225" w:rsidRPr="00E23272" w:rsidRDefault="00F90225" w:rsidP="00177E72">
            <w:pPr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0" w:type="dxa"/>
            <w:gridSpan w:val="2"/>
          </w:tcPr>
          <w:p w:rsidR="00F90225" w:rsidRPr="00E23272" w:rsidRDefault="00177E72" w:rsidP="00177E72">
            <w:pPr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100</w:t>
            </w:r>
            <w:r w:rsidR="00F90225" w:rsidRPr="00E23272">
              <w:rPr>
                <w:rFonts w:ascii="Times New Roman" w:hAnsi="Times New Roman" w:cs="Times New Roman"/>
              </w:rPr>
              <w:t>/</w:t>
            </w:r>
            <w:r w:rsidRPr="00E23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3" w:type="dxa"/>
          </w:tcPr>
          <w:p w:rsidR="00F90225" w:rsidRPr="00E23272" w:rsidRDefault="00177E72" w:rsidP="00177E72">
            <w:pPr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100</w:t>
            </w:r>
          </w:p>
          <w:p w:rsidR="00F90225" w:rsidRPr="00E23272" w:rsidRDefault="00177E72" w:rsidP="00177E72">
            <w:pPr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 xml:space="preserve">В 76 учреждениях района в сфере образования, культуры, социальной защиты населения, службы занятости населения проведена работа по инструктированию (обучению) 1 215 специалистов, работающих с инвалидами  и предоставляющих им услуги, с использованием рекомендованного Методического пособия размещенного на сайте Минтруда России в сети Интернет. </w:t>
            </w:r>
          </w:p>
        </w:tc>
      </w:tr>
      <w:tr w:rsidR="00F90225" w:rsidTr="00335865">
        <w:tc>
          <w:tcPr>
            <w:tcW w:w="578" w:type="dxa"/>
          </w:tcPr>
          <w:p w:rsidR="00F90225" w:rsidRPr="00E23272" w:rsidRDefault="00F90225" w:rsidP="00F902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3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53" w:type="dxa"/>
          </w:tcPr>
          <w:p w:rsidR="00F90225" w:rsidRPr="00E23272" w:rsidRDefault="00F90225" w:rsidP="00F9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272">
              <w:rPr>
                <w:rFonts w:ascii="Times New Roman" w:hAnsi="Times New Roman" w:cs="Times New Roman"/>
                <w:szCs w:val="22"/>
              </w:rPr>
              <w:t xml:space="preserve">Удельный вес общеобразовательных организаций, в которых создана универсальная </w:t>
            </w:r>
            <w:proofErr w:type="spellStart"/>
            <w:r w:rsidRPr="00E23272">
              <w:rPr>
                <w:rFonts w:ascii="Times New Roman" w:hAnsi="Times New Roman" w:cs="Times New Roman"/>
                <w:szCs w:val="22"/>
              </w:rPr>
              <w:t>безбарьерная</w:t>
            </w:r>
            <w:proofErr w:type="spellEnd"/>
            <w:r w:rsidRPr="00E23272">
              <w:rPr>
                <w:rFonts w:ascii="Times New Roman" w:hAnsi="Times New Roman" w:cs="Times New Roman"/>
                <w:szCs w:val="22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  <w:r w:rsidR="00177E72" w:rsidRPr="00E23272">
              <w:rPr>
                <w:rFonts w:ascii="Times New Roman" w:hAnsi="Times New Roman" w:cs="Times New Roman"/>
                <w:szCs w:val="22"/>
              </w:rPr>
              <w:t>по Петушинскому району</w:t>
            </w:r>
          </w:p>
        </w:tc>
        <w:tc>
          <w:tcPr>
            <w:tcW w:w="1985" w:type="dxa"/>
          </w:tcPr>
          <w:p w:rsidR="00F90225" w:rsidRPr="00E23272" w:rsidRDefault="00F90225" w:rsidP="00F9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27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680" w:type="dxa"/>
            <w:gridSpan w:val="2"/>
          </w:tcPr>
          <w:p w:rsidR="00F90225" w:rsidRPr="00E23272" w:rsidRDefault="00F90225" w:rsidP="00F9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272">
              <w:rPr>
                <w:rFonts w:ascii="Times New Roman" w:hAnsi="Times New Roman" w:cs="Times New Roman"/>
                <w:szCs w:val="22"/>
              </w:rPr>
              <w:t>10/10</w:t>
            </w:r>
          </w:p>
        </w:tc>
        <w:tc>
          <w:tcPr>
            <w:tcW w:w="5673" w:type="dxa"/>
          </w:tcPr>
          <w:p w:rsidR="00F90225" w:rsidRPr="00E23272" w:rsidRDefault="00F90225" w:rsidP="00F902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3272">
              <w:rPr>
                <w:rFonts w:ascii="Times New Roman" w:hAnsi="Times New Roman" w:cs="Times New Roman"/>
                <w:szCs w:val="22"/>
              </w:rPr>
              <w:t>10</w:t>
            </w:r>
          </w:p>
          <w:p w:rsidR="00F90225" w:rsidRDefault="00F90225" w:rsidP="00F90225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 xml:space="preserve">из 20 дневных  общеобразовательных учреждений района в 2 учреждениях, в которых создана универсальная </w:t>
            </w:r>
            <w:proofErr w:type="spellStart"/>
            <w:r w:rsidRPr="00E23272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23272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</w:t>
            </w:r>
          </w:p>
          <w:p w:rsidR="00284665" w:rsidRPr="00E23272" w:rsidRDefault="00284665" w:rsidP="00284665">
            <w:pPr>
              <w:spacing w:befor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целях создания </w:t>
            </w:r>
            <w:r w:rsidRPr="00E23272">
              <w:rPr>
                <w:rFonts w:ascii="Times New Roman" w:hAnsi="Times New Roman" w:cs="Times New Roman"/>
              </w:rPr>
              <w:t>универсальн</w:t>
            </w:r>
            <w:r>
              <w:rPr>
                <w:rFonts w:ascii="Times New Roman" w:hAnsi="Times New Roman" w:cs="Times New Roman"/>
              </w:rPr>
              <w:t>ой</w:t>
            </w:r>
            <w:r w:rsidRPr="00E23272">
              <w:rPr>
                <w:rFonts w:ascii="Times New Roman" w:hAnsi="Times New Roman" w:cs="Times New Roman"/>
              </w:rPr>
              <w:t xml:space="preserve"> безбарьерн</w:t>
            </w:r>
            <w:r>
              <w:rPr>
                <w:rFonts w:ascii="Times New Roman" w:hAnsi="Times New Roman" w:cs="Times New Roman"/>
              </w:rPr>
              <w:t>ой</w:t>
            </w:r>
            <w:r w:rsidRPr="00E23272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>ы</w:t>
            </w:r>
            <w:r w:rsidRPr="00E23272">
              <w:rPr>
                <w:rFonts w:ascii="Times New Roman" w:hAnsi="Times New Roman" w:cs="Times New Roman"/>
              </w:rPr>
              <w:t xml:space="preserve"> для инклюзивного образования детей-инвалидов</w:t>
            </w:r>
            <w:r>
              <w:rPr>
                <w:rFonts w:ascii="Times New Roman" w:hAnsi="Times New Roman" w:cs="Times New Roman"/>
              </w:rPr>
              <w:t xml:space="preserve"> необходимо финансирование из областного и федерального бюджетов, денежные средства на 2015-2016 годы не выделялись</w:t>
            </w:r>
            <w:proofErr w:type="gramEnd"/>
          </w:p>
        </w:tc>
      </w:tr>
      <w:tr w:rsidR="00F90225" w:rsidTr="00335865">
        <w:tc>
          <w:tcPr>
            <w:tcW w:w="578" w:type="dxa"/>
          </w:tcPr>
          <w:p w:rsidR="00F90225" w:rsidRPr="00E23272" w:rsidRDefault="00F90225" w:rsidP="00447FD5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3" w:type="dxa"/>
          </w:tcPr>
          <w:p w:rsidR="00F90225" w:rsidRPr="00E23272" w:rsidRDefault="00F9022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 xml:space="preserve">Удельный вес дошкольных общеобразовательных организаций, в которых создана универсальная </w:t>
            </w:r>
            <w:proofErr w:type="spellStart"/>
            <w:r w:rsidRPr="00E23272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23272">
              <w:rPr>
                <w:rFonts w:ascii="Times New Roman" w:hAnsi="Times New Roman" w:cs="Times New Roman"/>
              </w:rPr>
              <w:t xml:space="preserve"> среда </w:t>
            </w:r>
            <w:r w:rsidRPr="00E23272">
              <w:rPr>
                <w:rFonts w:ascii="Times New Roman" w:hAnsi="Times New Roman" w:cs="Times New Roman"/>
              </w:rPr>
              <w:lastRenderedPageBreak/>
              <w:t xml:space="preserve">для инклюзивного образования детей-инвалидов, детей с ограниченными возможностями здоровья, в общем количестве дошкольных общеобразовательных организаций </w:t>
            </w:r>
            <w:r w:rsidR="00177E72" w:rsidRPr="00E23272">
              <w:rPr>
                <w:rFonts w:ascii="Times New Roman" w:hAnsi="Times New Roman" w:cs="Times New Roman"/>
              </w:rPr>
              <w:t>по Петушинскому району</w:t>
            </w:r>
          </w:p>
        </w:tc>
        <w:tc>
          <w:tcPr>
            <w:tcW w:w="1985" w:type="dxa"/>
          </w:tcPr>
          <w:p w:rsidR="00F90225" w:rsidRPr="00E23272" w:rsidRDefault="00F9022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680" w:type="dxa"/>
            <w:gridSpan w:val="2"/>
          </w:tcPr>
          <w:p w:rsidR="00F90225" w:rsidRPr="00E23272" w:rsidRDefault="00F9022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5673" w:type="dxa"/>
          </w:tcPr>
          <w:p w:rsidR="00F9022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0</w:t>
            </w:r>
          </w:p>
          <w:p w:rsidR="00447FD5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Отсутствие региональной программы по  созданию безбарьерной среды в дошкольных образовательных организациях</w:t>
            </w:r>
          </w:p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447FD5" w:rsidTr="00335865">
        <w:tc>
          <w:tcPr>
            <w:tcW w:w="578" w:type="dxa"/>
          </w:tcPr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53" w:type="dxa"/>
          </w:tcPr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 xml:space="preserve">Удельный вес услуг, предоставляемых с использованием русского жестового языка, с доступом </w:t>
            </w:r>
            <w:proofErr w:type="spellStart"/>
            <w:r w:rsidRPr="00E23272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E2327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3272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E23272">
              <w:rPr>
                <w:rFonts w:ascii="Times New Roman" w:hAnsi="Times New Roman" w:cs="Times New Roman"/>
              </w:rPr>
              <w:t xml:space="preserve">, от общего количества предоставляемых услуг </w:t>
            </w:r>
            <w:r w:rsidR="00177E72" w:rsidRPr="00E23272">
              <w:rPr>
                <w:rFonts w:ascii="Times New Roman" w:hAnsi="Times New Roman" w:cs="Times New Roman"/>
              </w:rPr>
              <w:t>по Петушинскому району</w:t>
            </w:r>
          </w:p>
        </w:tc>
        <w:tc>
          <w:tcPr>
            <w:tcW w:w="1985" w:type="dxa"/>
          </w:tcPr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0" w:type="dxa"/>
            <w:gridSpan w:val="2"/>
          </w:tcPr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5673" w:type="dxa"/>
          </w:tcPr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0</w:t>
            </w:r>
          </w:p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Отсутствие финансирования</w:t>
            </w:r>
          </w:p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Собственники объектов</w:t>
            </w:r>
          </w:p>
        </w:tc>
      </w:tr>
      <w:tr w:rsidR="00447FD5" w:rsidTr="00335865">
        <w:tc>
          <w:tcPr>
            <w:tcW w:w="578" w:type="dxa"/>
          </w:tcPr>
          <w:p w:rsidR="00447FD5" w:rsidRPr="00E23272" w:rsidRDefault="00447FD5" w:rsidP="00177E72">
            <w:pPr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53" w:type="dxa"/>
          </w:tcPr>
          <w:p w:rsidR="00447FD5" w:rsidRPr="00E23272" w:rsidRDefault="00447FD5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участвующих в мероприятиях по </w:t>
            </w:r>
            <w:proofErr w:type="spellStart"/>
            <w:r w:rsidRPr="00E23272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E23272">
              <w:rPr>
                <w:rFonts w:ascii="Times New Roman" w:hAnsi="Times New Roman" w:cs="Times New Roman"/>
              </w:rPr>
              <w:t xml:space="preserve"> реабилитации (организация досуга), в общей численности инвалидов </w:t>
            </w:r>
            <w:r w:rsidR="00177E72" w:rsidRPr="00E23272">
              <w:rPr>
                <w:rFonts w:ascii="Times New Roman" w:hAnsi="Times New Roman" w:cs="Times New Roman"/>
              </w:rPr>
              <w:t>по Петушинскому району</w:t>
            </w:r>
          </w:p>
        </w:tc>
        <w:tc>
          <w:tcPr>
            <w:tcW w:w="1985" w:type="dxa"/>
          </w:tcPr>
          <w:p w:rsidR="00447FD5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680" w:type="dxa"/>
            <w:gridSpan w:val="2"/>
          </w:tcPr>
          <w:p w:rsidR="00447FD5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1146/1317</w:t>
            </w: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2,8/3</w:t>
            </w:r>
          </w:p>
        </w:tc>
        <w:tc>
          <w:tcPr>
            <w:tcW w:w="5673" w:type="dxa"/>
          </w:tcPr>
          <w:p w:rsidR="00447FD5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1317</w:t>
            </w: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</w:p>
          <w:p w:rsidR="00177E72" w:rsidRPr="00E23272" w:rsidRDefault="00177E72" w:rsidP="00177E72">
            <w:pPr>
              <w:spacing w:before="0"/>
              <w:rPr>
                <w:rFonts w:ascii="Times New Roman" w:hAnsi="Times New Roman" w:cs="Times New Roman"/>
              </w:rPr>
            </w:pPr>
            <w:r w:rsidRPr="00E23272">
              <w:rPr>
                <w:rFonts w:ascii="Times New Roman" w:hAnsi="Times New Roman" w:cs="Times New Roman"/>
              </w:rPr>
              <w:t>3</w:t>
            </w:r>
          </w:p>
        </w:tc>
      </w:tr>
    </w:tbl>
    <w:p w:rsidR="00A026F9" w:rsidRDefault="00A026F9">
      <w:pPr>
        <w:pStyle w:val="ConsPlusNormal"/>
        <w:jc w:val="both"/>
      </w:pPr>
    </w:p>
    <w:p w:rsidR="00CF5E84" w:rsidRDefault="00CF5E84" w:rsidP="00694159">
      <w:pPr>
        <w:pStyle w:val="ConsPlusNormal"/>
      </w:pPr>
    </w:p>
    <w:p w:rsidR="00CF5E84" w:rsidRDefault="00CF5E84" w:rsidP="00694159">
      <w:pPr>
        <w:pStyle w:val="ConsPlusNormal"/>
      </w:pPr>
    </w:p>
    <w:p w:rsidR="00C61E1A" w:rsidRDefault="00A026F9" w:rsidP="00694159">
      <w:pPr>
        <w:pStyle w:val="ConsPlusNormal"/>
      </w:pPr>
      <w:r>
        <w:br/>
      </w:r>
    </w:p>
    <w:p w:rsidR="00694159" w:rsidRDefault="00694159" w:rsidP="00694159">
      <w:pPr>
        <w:pStyle w:val="ConsPlusNormal"/>
      </w:pPr>
    </w:p>
    <w:p w:rsidR="007C35A1" w:rsidRDefault="007C35A1" w:rsidP="00694159">
      <w:pPr>
        <w:pStyle w:val="ConsPlusNormal"/>
      </w:pPr>
    </w:p>
    <w:p w:rsidR="007C35A1" w:rsidRDefault="007C35A1" w:rsidP="00694159">
      <w:pPr>
        <w:pStyle w:val="ConsPlusNormal"/>
      </w:pPr>
    </w:p>
    <w:p w:rsidR="007C35A1" w:rsidRDefault="007C35A1" w:rsidP="00694159">
      <w:pPr>
        <w:pStyle w:val="ConsPlusNormal"/>
      </w:pPr>
    </w:p>
    <w:p w:rsidR="007C35A1" w:rsidRDefault="007C35A1" w:rsidP="00694159">
      <w:pPr>
        <w:pStyle w:val="ConsPlusNormal"/>
      </w:pPr>
    </w:p>
    <w:p w:rsidR="00A16203" w:rsidRDefault="00A16203" w:rsidP="00694159">
      <w:pPr>
        <w:pStyle w:val="ConsPlusNormal"/>
      </w:pPr>
    </w:p>
    <w:p w:rsidR="00694159" w:rsidRDefault="00694159" w:rsidP="00A16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203">
        <w:rPr>
          <w:rFonts w:ascii="Times New Roman" w:hAnsi="Times New Roman" w:cs="Times New Roman"/>
          <w:sz w:val="28"/>
          <w:szCs w:val="28"/>
        </w:rPr>
        <w:lastRenderedPageBreak/>
        <w:t>2.Основные мероприятия, проведенные в 2016 году по обеспечению доступности для инвалидов и услуг</w:t>
      </w:r>
    </w:p>
    <w:p w:rsidR="00CF5E84" w:rsidRDefault="00CF5E84" w:rsidP="00A1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854" w:rsidRPr="00A16203" w:rsidRDefault="00D73854" w:rsidP="00A162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4676"/>
        <w:gridCol w:w="5105"/>
      </w:tblGrid>
      <w:tr w:rsidR="004274F4" w:rsidTr="00A16203">
        <w:trPr>
          <w:trHeight w:val="712"/>
        </w:trPr>
        <w:tc>
          <w:tcPr>
            <w:tcW w:w="629" w:type="dxa"/>
          </w:tcPr>
          <w:p w:rsidR="004274F4" w:rsidRPr="007C35A1" w:rsidRDefault="004274F4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N</w:t>
            </w:r>
          </w:p>
          <w:p w:rsidR="004274F4" w:rsidRPr="007C35A1" w:rsidRDefault="004274F4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35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C35A1">
              <w:rPr>
                <w:rFonts w:ascii="Times New Roman" w:hAnsi="Times New Roman" w:cs="Times New Roman"/>
              </w:rPr>
              <w:t>/</w:t>
            </w:r>
            <w:proofErr w:type="spellStart"/>
            <w:r w:rsidRPr="007C35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4274F4" w:rsidRPr="007C35A1" w:rsidRDefault="004274F4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676" w:type="dxa"/>
          </w:tcPr>
          <w:p w:rsidR="004274F4" w:rsidRPr="007C35A1" w:rsidRDefault="004274F4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5105" w:type="dxa"/>
          </w:tcPr>
          <w:p w:rsidR="004274F4" w:rsidRPr="007C35A1" w:rsidRDefault="00D73854" w:rsidP="00A16203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4274F4" w:rsidTr="00A16203">
        <w:tc>
          <w:tcPr>
            <w:tcW w:w="629" w:type="dxa"/>
          </w:tcPr>
          <w:p w:rsidR="004274F4" w:rsidRPr="007C35A1" w:rsidRDefault="004274F4" w:rsidP="007C35A1">
            <w:pPr>
              <w:spacing w:before="0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4274F4" w:rsidRPr="007C35A1" w:rsidRDefault="004274F4" w:rsidP="007C35A1">
            <w:pPr>
              <w:spacing w:before="0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Включение в административные регламенты предоставления государственных услуг к обеспечению условий доступности для инвалидов</w:t>
            </w:r>
          </w:p>
        </w:tc>
        <w:tc>
          <w:tcPr>
            <w:tcW w:w="4676" w:type="dxa"/>
          </w:tcPr>
          <w:p w:rsidR="004274F4" w:rsidRPr="007C35A1" w:rsidRDefault="00D73854" w:rsidP="007C35A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28 административных регламентов сферы культуры, образования, архитектуры и градостроительства, имущественных отношений и д.р.</w:t>
            </w:r>
          </w:p>
        </w:tc>
        <w:tc>
          <w:tcPr>
            <w:tcW w:w="5105" w:type="dxa"/>
          </w:tcPr>
          <w:p w:rsidR="004274F4" w:rsidRPr="007C35A1" w:rsidRDefault="004274F4" w:rsidP="007C35A1">
            <w:pPr>
              <w:spacing w:before="0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Реализация мероприятий по обеспечению доступа инвалидов всех категорий к месту предоставления государственных услуг</w:t>
            </w:r>
          </w:p>
        </w:tc>
      </w:tr>
      <w:tr w:rsidR="004274F4" w:rsidTr="00A16203">
        <w:tc>
          <w:tcPr>
            <w:tcW w:w="629" w:type="dxa"/>
          </w:tcPr>
          <w:p w:rsidR="004274F4" w:rsidRPr="007C35A1" w:rsidRDefault="004274F4" w:rsidP="007C35A1">
            <w:pPr>
              <w:spacing w:before="0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4274F4" w:rsidRPr="007C35A1" w:rsidRDefault="004274F4" w:rsidP="007C35A1">
            <w:pPr>
              <w:spacing w:before="0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Актуализация областного учетного регистра общественных зданий и сооружений с учетом их доступности для инвалидов и других маломобильных групп населения</w:t>
            </w:r>
          </w:p>
        </w:tc>
        <w:tc>
          <w:tcPr>
            <w:tcW w:w="4676" w:type="dxa"/>
          </w:tcPr>
          <w:p w:rsidR="004274F4" w:rsidRPr="007C35A1" w:rsidRDefault="00B722B4" w:rsidP="007C35A1">
            <w:pPr>
              <w:spacing w:before="0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Реализация мероприятий в целях  получение информации инвалидами всех категорий в местах предоставления  услуг</w:t>
            </w:r>
          </w:p>
          <w:p w:rsidR="00B722B4" w:rsidRPr="007C35A1" w:rsidRDefault="007C35A1" w:rsidP="007C35A1">
            <w:pPr>
              <w:spacing w:before="0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 xml:space="preserve">Паспортизировано и анкетировано 153 объекта </w:t>
            </w:r>
            <w:r w:rsidR="00B722B4" w:rsidRPr="007C35A1">
              <w:rPr>
                <w:rFonts w:ascii="Times New Roman" w:eastAsia="Calibri" w:hAnsi="Times New Roman" w:cs="Times New Roman"/>
              </w:rPr>
              <w:t>доступности общественных зданий и сооружений для инвалидов и других маломобильных групп населения на территории Петушинского района</w:t>
            </w:r>
            <w:r w:rsidRPr="007C35A1">
              <w:rPr>
                <w:rFonts w:ascii="Times New Roman" w:hAnsi="Times New Roman" w:cs="Times New Roman"/>
              </w:rPr>
              <w:t>. Проведена актуализация объектов, удалены не действующие объекты.</w:t>
            </w:r>
          </w:p>
          <w:p w:rsidR="00B722B4" w:rsidRPr="007C35A1" w:rsidRDefault="007C35A1" w:rsidP="007C35A1">
            <w:pPr>
              <w:spacing w:before="0"/>
              <w:rPr>
                <w:rFonts w:ascii="Times New Roman" w:hAnsi="Times New Roman" w:cs="Times New Roman"/>
              </w:rPr>
            </w:pPr>
            <w:r w:rsidRPr="007C35A1">
              <w:rPr>
                <w:rFonts w:ascii="Times New Roman" w:hAnsi="Times New Roman" w:cs="Times New Roman"/>
              </w:rPr>
              <w:t>Информация передана в ГКУСО ВО «Петушинский комплексный центр социального обслуживания населения» в целях наполнения интерактивной карты.</w:t>
            </w:r>
          </w:p>
        </w:tc>
        <w:tc>
          <w:tcPr>
            <w:tcW w:w="5105" w:type="dxa"/>
          </w:tcPr>
          <w:p w:rsidR="004274F4" w:rsidRPr="007C35A1" w:rsidRDefault="00AA561A" w:rsidP="007C35A1">
            <w:pPr>
              <w:spacing w:before="0"/>
              <w:rPr>
                <w:rFonts w:ascii="Times New Roman" w:hAnsi="Times New Roman" w:cs="Times New Roman"/>
              </w:rPr>
            </w:pPr>
            <w:hyperlink r:id="rId6" w:history="1">
              <w:r w:rsidR="00B722B4" w:rsidRPr="007C35A1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="00B722B4" w:rsidRPr="007C35A1">
              <w:rPr>
                <w:rFonts w:ascii="Times New Roman" w:hAnsi="Times New Roman" w:cs="Times New Roman"/>
              </w:rPr>
              <w:t xml:space="preserve"> Губернатора области от 07.02.2011 N 74 "О ведении областного учетного регистра общественных зданий и сооружений с учетом их доступности для инвалидов и других маломобильных групп населения"</w:t>
            </w:r>
          </w:p>
        </w:tc>
      </w:tr>
      <w:tr w:rsidR="004D4BDB" w:rsidTr="00A16203">
        <w:tc>
          <w:tcPr>
            <w:tcW w:w="629" w:type="dxa"/>
          </w:tcPr>
          <w:p w:rsidR="004D4BDB" w:rsidRPr="00284665" w:rsidRDefault="004D4BDB" w:rsidP="00284665">
            <w:pPr>
              <w:rPr>
                <w:rFonts w:ascii="Times New Roman" w:hAnsi="Times New Roman" w:cs="Times New Roman"/>
              </w:rPr>
            </w:pPr>
            <w:r w:rsidRPr="002846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4D4BDB" w:rsidRPr="00284665" w:rsidRDefault="004D4BDB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284665">
              <w:rPr>
                <w:rFonts w:ascii="Times New Roman" w:hAnsi="Times New Roman" w:cs="Times New Roman"/>
              </w:rPr>
              <w:t>Оборудование на каждой стоянке (остановке) автотранспортных средств около предприятий торговли и сферы услуг, медицинских, спортивных, культурных учреждений на бесплатной основе не менее 10% мест (но не менее 1 места) для парковки специальных автотранспортных средств инвалидов</w:t>
            </w:r>
          </w:p>
        </w:tc>
        <w:tc>
          <w:tcPr>
            <w:tcW w:w="4676" w:type="dxa"/>
          </w:tcPr>
          <w:p w:rsidR="004D4BDB" w:rsidRPr="00284665" w:rsidRDefault="007C35A1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284665">
              <w:rPr>
                <w:rFonts w:ascii="Times New Roman" w:hAnsi="Times New Roman" w:cs="Times New Roman"/>
              </w:rPr>
              <w:t xml:space="preserve">В целях </w:t>
            </w:r>
            <w:proofErr w:type="gramStart"/>
            <w:r w:rsidRPr="00284665">
              <w:rPr>
                <w:rFonts w:ascii="Times New Roman" w:hAnsi="Times New Roman" w:cs="Times New Roman"/>
              </w:rPr>
              <w:t>реализации мероприятий доступности инвалидов всех категорий</w:t>
            </w:r>
            <w:proofErr w:type="gramEnd"/>
            <w:r w:rsidRPr="00284665">
              <w:rPr>
                <w:rFonts w:ascii="Times New Roman" w:hAnsi="Times New Roman" w:cs="Times New Roman"/>
              </w:rPr>
              <w:t xml:space="preserve"> к месту предоставления государственных услуг за период с 2015-2016 годов в Петушинском районе  установлено 4 парковочных места </w:t>
            </w:r>
          </w:p>
          <w:p w:rsidR="007C35A1" w:rsidRDefault="007C35A1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284665">
              <w:rPr>
                <w:rFonts w:ascii="Times New Roman" w:hAnsi="Times New Roman" w:cs="Times New Roman"/>
              </w:rPr>
              <w:t>Места оборудованы специализированными знаками, обозначено место стоянки (нанесена разметка)</w:t>
            </w:r>
          </w:p>
          <w:p w:rsidR="00D73854" w:rsidRDefault="00D73854" w:rsidP="00A16203">
            <w:pPr>
              <w:spacing w:before="0"/>
              <w:rPr>
                <w:rFonts w:ascii="Times New Roman" w:hAnsi="Times New Roman" w:cs="Times New Roman"/>
              </w:rPr>
            </w:pPr>
          </w:p>
          <w:p w:rsidR="00D73854" w:rsidRPr="00284665" w:rsidRDefault="00D73854" w:rsidP="00A16203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4D4BDB" w:rsidRPr="00284665" w:rsidRDefault="007C35A1" w:rsidP="00284665">
            <w:pPr>
              <w:rPr>
                <w:rFonts w:ascii="Times New Roman" w:hAnsi="Times New Roman" w:cs="Times New Roman"/>
              </w:rPr>
            </w:pPr>
            <w:r w:rsidRPr="00284665">
              <w:rPr>
                <w:rFonts w:ascii="Times New Roman" w:hAnsi="Times New Roman" w:cs="Times New Roman"/>
              </w:rPr>
              <w:t xml:space="preserve">Федеральный </w:t>
            </w:r>
            <w:hyperlink r:id="rId7" w:history="1">
              <w:r w:rsidRPr="00284665">
                <w:rPr>
                  <w:rStyle w:val="a4"/>
                  <w:rFonts w:ascii="Times New Roman" w:hAnsi="Times New Roman" w:cs="Times New Roman"/>
                </w:rPr>
                <w:t>закон</w:t>
              </w:r>
            </w:hyperlink>
            <w:r w:rsidRPr="00284665">
              <w:rPr>
                <w:rFonts w:ascii="Times New Roman" w:hAnsi="Times New Roman" w:cs="Times New Roman"/>
              </w:rPr>
              <w:t xml:space="preserve"> от 24.11.1995 N 181-ФЗ "О социальной защите инвалидов в Российской Федерации"</w:t>
            </w:r>
          </w:p>
        </w:tc>
      </w:tr>
      <w:tr w:rsidR="00284665" w:rsidTr="00A16203">
        <w:tc>
          <w:tcPr>
            <w:tcW w:w="629" w:type="dxa"/>
          </w:tcPr>
          <w:p w:rsidR="00284665" w:rsidRPr="00A16203" w:rsidRDefault="00284665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A1620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103" w:type="dxa"/>
          </w:tcPr>
          <w:p w:rsidR="00284665" w:rsidRPr="00A16203" w:rsidRDefault="00284665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A16203">
              <w:rPr>
                <w:rFonts w:ascii="Times New Roman" w:hAnsi="Times New Roman" w:cs="Times New Roman"/>
              </w:rPr>
              <w:t>Реконструкция, переоборудование и оснащение элементами доступности помещений и сооружений образовательных организаций в сфере общего и профессионального образования</w:t>
            </w:r>
          </w:p>
        </w:tc>
        <w:tc>
          <w:tcPr>
            <w:tcW w:w="4676" w:type="dxa"/>
          </w:tcPr>
          <w:p w:rsidR="00284665" w:rsidRPr="00A16203" w:rsidRDefault="00284665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A16203">
              <w:rPr>
                <w:rFonts w:ascii="Times New Roman" w:hAnsi="Times New Roman" w:cs="Times New Roman"/>
              </w:rPr>
              <w:t>В 2016 году не предусмотрено участие.</w:t>
            </w:r>
          </w:p>
          <w:p w:rsidR="00A16203" w:rsidRPr="00A16203" w:rsidRDefault="00284665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A16203">
              <w:rPr>
                <w:rFonts w:ascii="Times New Roman" w:hAnsi="Times New Roman" w:cs="Times New Roman"/>
              </w:rPr>
              <w:t xml:space="preserve">На 2017-2018 годы направлена заявка </w:t>
            </w:r>
            <w:r w:rsidR="00A16203" w:rsidRPr="00A16203">
              <w:rPr>
                <w:rFonts w:ascii="Times New Roman" w:hAnsi="Times New Roman" w:cs="Times New Roman"/>
              </w:rPr>
              <w:t>с предложениями по включению мероприятия в программу «Доступная среда» с учётом софинсирования за счёт федерального бюджета в объеме 70%.</w:t>
            </w:r>
          </w:p>
          <w:p w:rsidR="00A16203" w:rsidRPr="00A16203" w:rsidRDefault="00A16203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A16203">
              <w:rPr>
                <w:rFonts w:ascii="Times New Roman" w:hAnsi="Times New Roman" w:cs="Times New Roman"/>
              </w:rPr>
              <w:t>Заявка на 2017 год утверждена. МБУ «Петушинский районный Дом культуры»</w:t>
            </w:r>
          </w:p>
          <w:p w:rsidR="00A16203" w:rsidRPr="00A16203" w:rsidRDefault="00A16203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A16203">
              <w:rPr>
                <w:rFonts w:ascii="Times New Roman" w:hAnsi="Times New Roman" w:cs="Times New Roman"/>
              </w:rPr>
              <w:t>С целью реализации комплекса мероприятий по устранению выявленных барьеров и обеспечивающих доступность для инвалидов и маломобильных групп населения</w:t>
            </w:r>
          </w:p>
          <w:p w:rsidR="00284665" w:rsidRPr="00A16203" w:rsidRDefault="00A16203" w:rsidP="00A16203">
            <w:pPr>
              <w:spacing w:before="0"/>
              <w:rPr>
                <w:rFonts w:ascii="Times New Roman" w:hAnsi="Times New Roman" w:cs="Times New Roman"/>
              </w:rPr>
            </w:pPr>
            <w:r w:rsidRPr="00A16203">
              <w:rPr>
                <w:rFonts w:ascii="Times New Roman" w:hAnsi="Times New Roman" w:cs="Times New Roman"/>
              </w:rPr>
              <w:t xml:space="preserve">На сумму 1 255 170,00 из федерального бюджета, 537 930,00 из местного бюджета </w:t>
            </w:r>
            <w:proofErr w:type="gramStart"/>
            <w:r w:rsidRPr="00A1620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1620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105" w:type="dxa"/>
          </w:tcPr>
          <w:p w:rsidR="00284665" w:rsidRPr="00A16203" w:rsidRDefault="00AA561A" w:rsidP="00A16203">
            <w:pPr>
              <w:spacing w:before="0"/>
              <w:rPr>
                <w:rFonts w:ascii="Times New Roman" w:hAnsi="Times New Roman" w:cs="Times New Roman"/>
              </w:rPr>
            </w:pPr>
            <w:hyperlink r:id="rId8" w:history="1">
              <w:r w:rsidR="00284665" w:rsidRPr="00A16203">
                <w:rPr>
                  <w:rStyle w:val="a4"/>
                  <w:rFonts w:ascii="Times New Roman" w:hAnsi="Times New Roman" w:cs="Times New Roman"/>
                </w:rPr>
                <w:t>Постановление</w:t>
              </w:r>
            </w:hyperlink>
            <w:r w:rsidR="00284665" w:rsidRPr="00A16203">
              <w:rPr>
                <w:rFonts w:ascii="Times New Roman" w:hAnsi="Times New Roman" w:cs="Times New Roman"/>
              </w:rPr>
              <w:t xml:space="preserve"> администрации области от 13.11.2014 N 1163 "Об утверждении государственной программы Владимирской области "Социальная поддержка отдельных категорий граждан во Владимирской области на 2014 - 2020 годы",</w:t>
            </w:r>
          </w:p>
          <w:p w:rsidR="00284665" w:rsidRPr="00A16203" w:rsidRDefault="00AA561A" w:rsidP="00A16203">
            <w:pPr>
              <w:spacing w:before="0"/>
              <w:rPr>
                <w:rFonts w:ascii="Times New Roman" w:hAnsi="Times New Roman" w:cs="Times New Roman"/>
              </w:rPr>
            </w:pPr>
            <w:hyperlink r:id="rId9" w:history="1">
              <w:r w:rsidR="00284665" w:rsidRPr="00A16203">
                <w:rPr>
                  <w:rStyle w:val="a4"/>
                  <w:rFonts w:ascii="Times New Roman" w:hAnsi="Times New Roman" w:cs="Times New Roman"/>
                </w:rPr>
                <w:t>подпрограмма 6</w:t>
              </w:r>
            </w:hyperlink>
            <w:r w:rsidR="00284665" w:rsidRPr="00A16203">
              <w:rPr>
                <w:rFonts w:ascii="Times New Roman" w:hAnsi="Times New Roman" w:cs="Times New Roman"/>
              </w:rPr>
              <w:t xml:space="preserve"> "Доступная среда"</w:t>
            </w:r>
          </w:p>
        </w:tc>
      </w:tr>
    </w:tbl>
    <w:p w:rsidR="00694159" w:rsidRDefault="00694159" w:rsidP="00694159">
      <w:pPr>
        <w:pStyle w:val="ConsPlusNormal"/>
      </w:pPr>
    </w:p>
    <w:sectPr w:rsidR="00694159" w:rsidSect="00D73854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5329"/>
    <w:multiLevelType w:val="hybridMultilevel"/>
    <w:tmpl w:val="34FA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6F9"/>
    <w:rsid w:val="0003158D"/>
    <w:rsid w:val="000315D1"/>
    <w:rsid w:val="00045F26"/>
    <w:rsid w:val="00055874"/>
    <w:rsid w:val="000A34C6"/>
    <w:rsid w:val="000B005E"/>
    <w:rsid w:val="001013D5"/>
    <w:rsid w:val="00113E0E"/>
    <w:rsid w:val="00147DF3"/>
    <w:rsid w:val="00173E0C"/>
    <w:rsid w:val="00177E72"/>
    <w:rsid w:val="001B60BD"/>
    <w:rsid w:val="001C0E44"/>
    <w:rsid w:val="00210027"/>
    <w:rsid w:val="002114F8"/>
    <w:rsid w:val="0023347D"/>
    <w:rsid w:val="002366C5"/>
    <w:rsid w:val="00257917"/>
    <w:rsid w:val="00284665"/>
    <w:rsid w:val="002A6073"/>
    <w:rsid w:val="002C6117"/>
    <w:rsid w:val="002D3E1C"/>
    <w:rsid w:val="002F23F2"/>
    <w:rsid w:val="00335865"/>
    <w:rsid w:val="003443F1"/>
    <w:rsid w:val="00364F3F"/>
    <w:rsid w:val="003B28F4"/>
    <w:rsid w:val="003C7AD2"/>
    <w:rsid w:val="003E5B29"/>
    <w:rsid w:val="004274F4"/>
    <w:rsid w:val="0044703C"/>
    <w:rsid w:val="00447FD5"/>
    <w:rsid w:val="00471018"/>
    <w:rsid w:val="004D1133"/>
    <w:rsid w:val="004D4BDB"/>
    <w:rsid w:val="004F7ECC"/>
    <w:rsid w:val="0050148F"/>
    <w:rsid w:val="00536A72"/>
    <w:rsid w:val="00591951"/>
    <w:rsid w:val="00596A92"/>
    <w:rsid w:val="005E1218"/>
    <w:rsid w:val="005E4A50"/>
    <w:rsid w:val="005F19C3"/>
    <w:rsid w:val="0062755E"/>
    <w:rsid w:val="00647697"/>
    <w:rsid w:val="00680932"/>
    <w:rsid w:val="00687C1A"/>
    <w:rsid w:val="00694159"/>
    <w:rsid w:val="00696069"/>
    <w:rsid w:val="006A275F"/>
    <w:rsid w:val="006B387B"/>
    <w:rsid w:val="006E3618"/>
    <w:rsid w:val="00702E42"/>
    <w:rsid w:val="00724155"/>
    <w:rsid w:val="00775D1C"/>
    <w:rsid w:val="00775FCE"/>
    <w:rsid w:val="007852B8"/>
    <w:rsid w:val="007C35A1"/>
    <w:rsid w:val="008115BF"/>
    <w:rsid w:val="00812626"/>
    <w:rsid w:val="00856E81"/>
    <w:rsid w:val="00860C17"/>
    <w:rsid w:val="008D711B"/>
    <w:rsid w:val="008E2BD0"/>
    <w:rsid w:val="008E33C6"/>
    <w:rsid w:val="008F173A"/>
    <w:rsid w:val="00956236"/>
    <w:rsid w:val="00A026F9"/>
    <w:rsid w:val="00A14039"/>
    <w:rsid w:val="00A16203"/>
    <w:rsid w:val="00A606A2"/>
    <w:rsid w:val="00A769CE"/>
    <w:rsid w:val="00A86D56"/>
    <w:rsid w:val="00AA561A"/>
    <w:rsid w:val="00AB4E9C"/>
    <w:rsid w:val="00AD7F5B"/>
    <w:rsid w:val="00AF419C"/>
    <w:rsid w:val="00B4400C"/>
    <w:rsid w:val="00B5185A"/>
    <w:rsid w:val="00B53914"/>
    <w:rsid w:val="00B722B4"/>
    <w:rsid w:val="00B82797"/>
    <w:rsid w:val="00BB35ED"/>
    <w:rsid w:val="00BC194C"/>
    <w:rsid w:val="00BE4191"/>
    <w:rsid w:val="00BE598F"/>
    <w:rsid w:val="00BF5D23"/>
    <w:rsid w:val="00C062C0"/>
    <w:rsid w:val="00C4527B"/>
    <w:rsid w:val="00C61E1A"/>
    <w:rsid w:val="00CD0B70"/>
    <w:rsid w:val="00CF5E84"/>
    <w:rsid w:val="00D24ACE"/>
    <w:rsid w:val="00D45AFB"/>
    <w:rsid w:val="00D73854"/>
    <w:rsid w:val="00DD1A1B"/>
    <w:rsid w:val="00DD7804"/>
    <w:rsid w:val="00DF2A12"/>
    <w:rsid w:val="00E010B5"/>
    <w:rsid w:val="00E23272"/>
    <w:rsid w:val="00E42259"/>
    <w:rsid w:val="00E62989"/>
    <w:rsid w:val="00E63D1D"/>
    <w:rsid w:val="00E83B20"/>
    <w:rsid w:val="00EB2B72"/>
    <w:rsid w:val="00F41507"/>
    <w:rsid w:val="00F46433"/>
    <w:rsid w:val="00F54936"/>
    <w:rsid w:val="00F77963"/>
    <w:rsid w:val="00F90225"/>
    <w:rsid w:val="00FC5D75"/>
    <w:rsid w:val="00FC689B"/>
    <w:rsid w:val="00FD5D75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6F9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94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790D2A62B9F7B675BCDE7ADF74939703D31B72ED59631C3B5CB4B0D991C05C5I16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4790D2A62B9F7B675BD3EABB9B1733733E6EBC26D29C6698E4CD1C52IC6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790D2A62B9F7B675BCDE7ADF74939703D31B72BD39439C3BB964105C01007IC6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790D2A62B9F7B675BCDE7ADF74939703D31B72ED59631C3B5CB4B0D991C05C51F5AA57F17CFB78E494CC8ID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A83A-7695-46ED-9874-0547E24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Дубровская</cp:lastModifiedBy>
  <cp:revision>4</cp:revision>
  <dcterms:created xsi:type="dcterms:W3CDTF">2016-12-16T05:29:00Z</dcterms:created>
  <dcterms:modified xsi:type="dcterms:W3CDTF">2016-12-16T12:33:00Z</dcterms:modified>
</cp:coreProperties>
</file>