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567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 w:eastAsia="Calibri"/>
          <w:b/>
          <w:iCs/>
          <w:sz w:val="28"/>
          <w:szCs w:val="28"/>
          <w:lang w:eastAsia="ru-RU"/>
        </w:rPr>
        <w:t xml:space="preserve">    </w:t>
      </w:r>
      <w:r/>
    </w:p>
    <w:p>
      <w:pPr>
        <w:ind w:right="283" w:firstLine="44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</w:t>
      </w:r>
      <w:r/>
    </w:p>
    <w:p>
      <w:pPr>
        <w:ind w:right="283" w:firstLine="44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/>
    </w:p>
    <w:p>
      <w:pPr>
        <w:ind w:right="283" w:firstLine="44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Петушинского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/>
    </w:p>
    <w:p>
      <w:pPr>
        <w:ind w:right="283" w:firstLine="44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____________ № ______</w:t>
      </w:r>
      <w:r/>
    </w:p>
    <w:p>
      <w:pPr>
        <w:ind w:right="283"/>
        <w:jc w:val="both"/>
        <w:spacing w:before="120" w:after="12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</w:r>
      <w:r/>
    </w:p>
    <w:p>
      <w:pPr>
        <w:ind w:left="624" w:firstLine="624"/>
        <w:jc w:val="both"/>
        <w:spacing w:after="1" w:line="2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</w:r>
      <w:r>
        <w:rPr>
          <w:rFonts w:ascii="Times New Roman" w:hAnsi="Times New Roman"/>
          <w:iCs/>
          <w:sz w:val="28"/>
          <w:szCs w:val="28"/>
        </w:rPr>
        <w:t xml:space="preserve">В приложении к постановлению</w:t>
      </w:r>
      <w:r>
        <w:rPr>
          <w:rFonts w:ascii="Times New Roman" w:hAnsi="Times New Roman"/>
          <w:iCs/>
          <w:sz w:val="28"/>
          <w:szCs w:val="28"/>
        </w:rPr>
        <w:t xml:space="preserve">:</w:t>
      </w:r>
      <w:r/>
    </w:p>
    <w:p>
      <w:pPr>
        <w:pStyle w:val="773"/>
        <w:numPr>
          <w:ilvl w:val="0"/>
          <w:numId w:val="43"/>
        </w:numPr>
        <w:ind w:firstLine="624"/>
        <w:jc w:val="both"/>
        <w:spacing w:after="1" w:line="280" w:lineRule="auto"/>
        <w:rPr>
          <w:rFonts w:ascii="Liberation Serif" w:hAnsi="Liberation Serif" w:cs="Liberation Serif" w:eastAsia="Liberation Serif"/>
          <w:sz w:val="28"/>
          <w:szCs w:val="28"/>
          <w:highlight w:val="none"/>
        </w:rPr>
      </w:pPr>
      <w:r>
        <w:rPr>
          <w:rFonts w:ascii="Times New Roman" w:hAnsi="Times New Roman"/>
          <w:iCs/>
          <w:sz w:val="28"/>
          <w:szCs w:val="28"/>
        </w:rPr>
        <w:t xml:space="preserve">В Паспо</w:t>
      </w:r>
      <w:r>
        <w:rPr>
          <w:rFonts w:ascii="Liberation Serif" w:hAnsi="Liberation Serif" w:cs="Liberation Serif" w:eastAsia="Liberation Serif"/>
          <w:iCs/>
          <w:sz w:val="28"/>
          <w:szCs w:val="28"/>
        </w:rPr>
        <w:t xml:space="preserve">рте</w:t>
      </w:r>
      <w:r>
        <w:rPr>
          <w:rFonts w:ascii="Liberation Serif" w:hAnsi="Liberation Serif" w:cs="Liberation Serif" w:eastAsia="Liberation Serif"/>
          <w:iCs/>
          <w:sz w:val="28"/>
          <w:szCs w:val="28"/>
        </w:rPr>
        <w:t xml:space="preserve"> Про</w:t>
      </w:r>
      <w:r>
        <w:rPr>
          <w:rFonts w:ascii="Times New Roman" w:hAnsi="Times New Roman"/>
          <w:iCs/>
          <w:sz w:val="28"/>
          <w:szCs w:val="28"/>
        </w:rPr>
        <w:t xml:space="preserve">граммы</w:t>
      </w:r>
      <w:r>
        <w:rPr>
          <w:rFonts w:ascii="Times New Roman" w:hAnsi="Times New Roman"/>
          <w:iCs/>
          <w:sz w:val="28"/>
          <w:szCs w:val="28"/>
        </w:rPr>
        <w:t xml:space="preserve"> строку </w:t>
      </w:r>
      <w:r>
        <w:rPr>
          <w:rFonts w:ascii="Liberation Serif" w:hAnsi="Liberation Serif" w:cs="Liberation Serif" w:eastAsia="Liberation Serif"/>
          <w:iCs/>
          <w:sz w:val="28"/>
          <w:szCs w:val="28"/>
        </w:rPr>
        <w:t xml:space="preserve">«</w:t>
      </w:r>
      <w:r>
        <w:rPr>
          <w:rFonts w:ascii="Liberation Serif" w:hAnsi="Liberation Serif" w:cs="Liberation Serif" w:eastAsia="Liberation Serif"/>
          <w:sz w:val="28"/>
          <w:szCs w:val="22"/>
        </w:rPr>
        <w:t xml:space="preserve">Объемы бюджетных ассигнований на реализацию программы, в том числе по годам и источникам» изложить в следующей редакции</w:t>
      </w:r>
      <w:r>
        <w:rPr>
          <w:rFonts w:ascii="Liberation Serif" w:hAnsi="Liberation Serif" w:cs="Liberation Serif" w:eastAsia="Liberation Serif"/>
          <w:iCs/>
          <w:sz w:val="28"/>
          <w:szCs w:val="28"/>
        </w:rPr>
        <w:t xml:space="preserve">:</w:t>
      </w:r>
      <w:r>
        <w:rPr>
          <w:rFonts w:ascii="Liberation Serif" w:hAnsi="Liberation Serif" w:cs="Liberation Serif" w:eastAsia="Liberation Serif"/>
          <w:iCs/>
          <w:sz w:val="28"/>
          <w:szCs w:val="28"/>
          <w:highlight w:val="none"/>
        </w:rPr>
      </w:r>
      <w:r/>
    </w:p>
    <w:p>
      <w:pPr>
        <w:pStyle w:val="9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0" w:type="auto"/>
        <w:tblInd w:w="5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>
        <w:trPr/>
        <w:tc>
          <w:tcPr>
            <w:tcW w:w="1984" w:type="dxa"/>
            <w:textDirection w:val="lrTb"/>
            <w:noWrap w:val="false"/>
          </w:tcPr>
          <w:p>
            <w:pPr>
              <w:pStyle w:val="935"/>
              <w:rPr>
                <w:rFonts w:ascii="Liberation Serif" w:hAnsi="Liberation Serif" w:cs="Liberation Serif" w:eastAsia="Liberation Serif"/>
                <w:sz w:val="28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2"/>
              </w:rPr>
              <w:t xml:space="preserve">Объемы бюджетных ассигнований на реализацию программы, в том числе по годам и источникам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</w:tc>
        <w:tc>
          <w:tcPr>
            <w:tcW w:w="7087" w:type="dxa"/>
            <w:textDirection w:val="lrTb"/>
            <w:noWrap w:val="false"/>
          </w:tcPr>
          <w:p>
            <w:pPr>
              <w:pStyle w:val="935"/>
              <w:rPr>
                <w:rFonts w:ascii="Liberation Serif" w:hAnsi="Liberation Serif" w:cs="Liberation Serif" w:eastAsia="Liberation Serif"/>
                <w:sz w:val="28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2"/>
              </w:rPr>
              <w:t xml:space="preserve">Общий объем средств, предусмотренных за с</w:t>
            </w:r>
            <w:r>
              <w:rPr>
                <w:rFonts w:ascii="Liberation Serif" w:hAnsi="Liberation Serif" w:cs="Liberation Serif" w:eastAsia="Liberation Serif"/>
                <w:sz w:val="28"/>
                <w:szCs w:val="22"/>
              </w:rPr>
              <w:t xml:space="preserve">чет муниципального образования «Петушинский район»</w:t>
            </w:r>
            <w:r>
              <w:rPr>
                <w:rFonts w:ascii="Liberation Serif" w:hAnsi="Liberation Serif" w:cs="Liberation Serif" w:eastAsia="Liberation Serif"/>
                <w:sz w:val="28"/>
                <w:szCs w:val="22"/>
              </w:rPr>
              <w:t xml:space="preserve">, - 5004</w:t>
            </w:r>
            <w:r>
              <w:rPr>
                <w:rFonts w:ascii="Liberation Serif" w:hAnsi="Liberation Serif" w:cs="Liberation Serif" w:eastAsia="Liberation Serif"/>
                <w:sz w:val="28"/>
                <w:szCs w:val="22"/>
              </w:rPr>
              <w:t xml:space="preserve">,0 тыс. руб., в том числе по годам</w:t>
            </w:r>
            <w:r>
              <w:rPr>
                <w:rFonts w:ascii="Liberation Serif" w:hAnsi="Liberation Serif" w:cs="Liberation Serif" w:eastAsia="Liberation Serif"/>
                <w:sz w:val="28"/>
                <w:szCs w:val="22"/>
              </w:rPr>
              <w:t xml:space="preserve">: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  <w:p>
            <w:pPr>
              <w:pStyle w:val="935"/>
              <w:rPr>
                <w:rFonts w:ascii="Liberation Serif" w:hAnsi="Liberation Serif" w:cs="Liberation Serif" w:eastAsia="Liberation Serif"/>
                <w:sz w:val="28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2"/>
              </w:rPr>
              <w:t xml:space="preserve">на 2019 - 1090,0 тыс. руб.;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  <w:p>
            <w:pPr>
              <w:pStyle w:val="935"/>
              <w:rPr>
                <w:rFonts w:ascii="Liberation Serif" w:hAnsi="Liberation Serif" w:cs="Liberation Serif" w:eastAsia="Liberation Serif"/>
                <w:sz w:val="28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2"/>
              </w:rPr>
              <w:t xml:space="preserve">на 2020 - 1026,0 тыс. руб.;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  <w:p>
            <w:pPr>
              <w:pStyle w:val="935"/>
              <w:rPr>
                <w:rFonts w:ascii="Liberation Serif" w:hAnsi="Liberation Serif" w:cs="Liberation Serif" w:eastAsia="Liberation Serif"/>
                <w:sz w:val="28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2"/>
              </w:rPr>
              <w:t xml:space="preserve">на 2021 - 856,0 тыс. руб.;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  <w:p>
            <w:pPr>
              <w:pStyle w:val="935"/>
              <w:rPr>
                <w:rFonts w:ascii="Liberation Serif" w:hAnsi="Liberation Serif" w:cs="Liberation Serif" w:eastAsia="Liberation Serif"/>
                <w:sz w:val="28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2"/>
              </w:rPr>
              <w:t xml:space="preserve">на 2022 - 1026,0 тыс. руб.;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  <w:p>
            <w:pPr>
              <w:pStyle w:val="935"/>
              <w:rPr>
                <w:rFonts w:ascii="Liberation Serif" w:hAnsi="Liberation Serif" w:cs="Liberation Serif" w:eastAsia="Liberation Serif"/>
                <w:sz w:val="28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2"/>
              </w:rPr>
              <w:t xml:space="preserve">на 2023 - 500,0 тыс. руб.;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  <w:p>
            <w:pPr>
              <w:pStyle w:val="935"/>
              <w:rPr>
                <w:rFonts w:ascii="Liberation Serif" w:hAnsi="Liberation Serif" w:cs="Liberation Serif" w:eastAsia="Liberation Serif"/>
                <w:sz w:val="28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2"/>
              </w:rPr>
              <w:t xml:space="preserve">на 2024 - 505,22 тыс. руб.;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  <w:p>
            <w:pPr>
              <w:pStyle w:val="935"/>
              <w:rPr>
                <w:rFonts w:ascii="Liberation Serif" w:hAnsi="Liberation Serif" w:cs="Liberation Serif" w:eastAsia="Liberation Serif"/>
                <w:sz w:val="28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2"/>
              </w:rPr>
              <w:t xml:space="preserve">на 2025 - 0,0 тыс. руб.;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  <w:p>
            <w:pPr>
              <w:pStyle w:val="935"/>
              <w:rPr>
                <w:rFonts w:ascii="Liberation Serif" w:hAnsi="Liberation Serif" w:cs="Liberation Serif" w:eastAsia="Liberation Serif"/>
                <w:sz w:val="28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2"/>
              </w:rPr>
              <w:t xml:space="preserve">на 2026 – 0,0 тыс. руб.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</w:tc>
      </w:tr>
    </w:tbl>
    <w:p>
      <w:pPr>
        <w:rPr>
          <w:iCs/>
        </w:rPr>
      </w:pPr>
      <w:r>
        <w:rPr>
          <w:iCs/>
          <w:szCs w:val="28"/>
        </w:rPr>
      </w:r>
      <w:r>
        <w:rPr>
          <w:iCs/>
        </w:rPr>
      </w:r>
      <w:r/>
    </w:p>
    <w:p>
      <w:pPr>
        <w:ind w:left="1276" w:right="283" w:firstLine="142"/>
        <w:jc w:val="both"/>
        <w:spacing w:before="120" w:after="120"/>
        <w:rPr>
          <w:rFonts w:ascii="Times New Roman" w:hAnsi="Times New Roman"/>
          <w:iCs/>
          <w:sz w:val="28"/>
          <w:szCs w:val="28"/>
          <w:highlight w:val="none"/>
        </w:rPr>
      </w:pPr>
      <w:r>
        <w:rPr>
          <w:rFonts w:ascii="Times New Roman" w:hAnsi="Times New Roman"/>
          <w:iCs/>
          <w:sz w:val="28"/>
          <w:szCs w:val="28"/>
        </w:rPr>
        <w:t xml:space="preserve">2.</w:t>
        <w:tab/>
      </w:r>
      <w:r>
        <w:rPr>
          <w:rFonts w:ascii="Times New Roman" w:hAnsi="Times New Roman"/>
          <w:iCs/>
          <w:sz w:val="28"/>
          <w:szCs w:val="28"/>
        </w:rPr>
        <w:t xml:space="preserve">Приложение </w:t>
      </w:r>
      <w:bookmarkStart w:id="0" w:name="_GoBack"/>
      <w:r/>
      <w:bookmarkEnd w:id="0"/>
      <w:r>
        <w:rPr>
          <w:rFonts w:ascii="Times New Roman" w:hAnsi="Times New Roman"/>
          <w:iCs/>
          <w:sz w:val="28"/>
          <w:szCs w:val="28"/>
        </w:rPr>
        <w:t xml:space="preserve">№ 3 изложить в следующей редакции:</w:t>
      </w:r>
      <w:r/>
    </w:p>
    <w:p>
      <w:pPr>
        <w:pStyle w:val="935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50102000706020507"/>
  </w:font>
  <w:font w:name="Wingdings">
    <w:panose1 w:val="05000000000000000000"/>
  </w:font>
  <w:font w:name="Courier New">
    <w:panose1 w:val="02070409020205020404"/>
  </w:font>
  <w:font w:name="Tahoma">
    <w:panose1 w:val="020B0604030504040204"/>
  </w:font>
  <w:font w:name="Constantia">
    <w:panose1 w:val="020206030504050203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  <w:font w:name="times new roman cyr">
    <w:panose1 w:val="02000603000000000000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620655379"/>
      <w:docPartObj>
        <w:docPartGallery w:val="Page Numbers (Top of Page)"/>
        <w:docPartUnique w:val="true"/>
      </w:docPartObj>
      <w:rPr/>
    </w:sdtPr>
    <w:sdtContent>
      <w:p>
        <w:pPr>
          <w:pStyle w:val="78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 xml:space="preserve">2</w:t>
        </w:r>
        <w:r>
          <w:fldChar w:fldCharType="end"/>
        </w:r>
        <w:r/>
      </w:p>
    </w:sdtContent>
  </w:sdt>
  <w:p>
    <w:pPr>
      <w:pStyle w:val="78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0" w:hanging="180"/>
      </w:pPr>
    </w:lvl>
  </w:abstractNum>
  <w:abstractNum w:abstractNumId="1">
    <w:multiLevelType w:val="hybridMultilevel"/>
    <w:lvl w:ilvl="0">
      <w:start w:val="65535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65535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65535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65535"/>
      <w:numFmt w:val="bullet"/>
      <w:isLgl w:val="false"/>
      <w:suff w:val="tab"/>
      <w:lvlText w:val="-"/>
      <w:lvlJc w:val="left"/>
      <w:pPr>
        <w:ind w:left="644" w:hanging="360"/>
      </w:pPr>
      <w:rPr>
        <w:rFonts w:ascii="Times New Roman" w:hAnsi="Times New Roman" w:cs="Times New Roman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084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0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244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964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65535"/>
      <w:numFmt w:val="bullet"/>
      <w:isLgl w:val="false"/>
      <w:suff w:val="tab"/>
      <w:lvlText w:val="-"/>
      <w:lvlJc w:val="left"/>
      <w:pPr>
        <w:ind w:left="862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582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302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022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742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462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82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902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622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65535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b w:val="0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47" w:hanging="690"/>
      </w:pPr>
    </w:lvl>
    <w:lvl w:ilvl="1">
      <w:start w:val="1"/>
      <w:numFmt w:val="lowerLetter"/>
      <w:isLgl w:val="false"/>
      <w:suff w:val="tab"/>
      <w:lvlText w:val="%2."/>
      <w:lvlJc w:val="left"/>
      <w:pPr>
        <w:ind w:left="1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77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65535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9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1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3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5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7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9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1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3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50" w:hanging="180"/>
      </w:pPr>
    </w:lvl>
  </w:abstractNum>
  <w:abstractNum w:abstractNumId="13">
    <w:multiLevelType w:val="hybridMultilevel"/>
    <w:lvl w:ilvl="0">
      <w:start w:val="65535"/>
      <w:numFmt w:val="bullet"/>
      <w:isLgl w:val="false"/>
      <w:suff w:val="tab"/>
      <w:lvlText w:val="-"/>
      <w:lvlJc w:val="left"/>
      <w:pPr>
        <w:ind w:left="777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97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1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3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57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7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9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17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37" w:hanging="360"/>
      </w:pPr>
      <w:rPr>
        <w:rFonts w:ascii="Wingdings" w:hAnsi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0" w:hanging="390"/>
      </w:pPr>
    </w:lvl>
    <w:lvl w:ilvl="1">
      <w:start w:val="1"/>
      <w:numFmt w:val="decimal"/>
      <w:isLgl w:val="false"/>
      <w:suff w:val="tab"/>
      <w:lvlText w:val="%2."/>
      <w:lvlJc w:val="left"/>
      <w:pPr>
        <w:ind w:left="1350" w:hanging="720"/>
      </w:pPr>
      <w:rPr>
        <w:rFonts w:ascii="Times New Roman" w:hAnsi="Times New Roman" w:cs="Times New Roman" w:eastAsia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9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97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6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59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2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21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840" w:hanging="1800"/>
      </w:pPr>
    </w:lvl>
  </w:abstractNum>
  <w:abstractNum w:abstractNumId="15">
    <w:multiLevelType w:val="hybridMultilevel"/>
    <w:lvl w:ilvl="0">
      <w:start w:val="4"/>
      <w:numFmt w:val="upperRoman"/>
      <w:isLgl w:val="false"/>
      <w:suff w:val="tab"/>
      <w:lvlText w:val="%1."/>
      <w:lvlJc w:val="left"/>
      <w:pPr>
        <w:ind w:left="1288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ind w:left="135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9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97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6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59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58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21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200" w:hanging="2160"/>
      </w:pPr>
    </w:lvl>
  </w:abstractNum>
  <w:abstractNum w:abstractNumId="17">
    <w:multiLevelType w:val="hybridMultilevel"/>
    <w:lvl w:ilvl="0">
      <w:start w:val="65535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65535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7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9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1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3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5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7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9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1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37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5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7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9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1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3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5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7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95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65535"/>
      <w:numFmt w:val="bullet"/>
      <w:isLgl w:val="false"/>
      <w:suff w:val="tab"/>
      <w:lvlText w:val="-"/>
      <w:lvlJc w:val="left"/>
      <w:pPr>
        <w:ind w:left="777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97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1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3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57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7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9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17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37" w:hanging="360"/>
      </w:pPr>
      <w:rPr>
        <w:rFonts w:ascii="Wingdings" w:hAnsi="Wingdings"/>
      </w:rPr>
    </w:lvl>
  </w:abstractNum>
  <w:abstractNum w:abstractNumId="22">
    <w:multiLevelType w:val="hybridMultilevel"/>
    <w:lvl w:ilvl="0">
      <w:start w:val="65535"/>
      <w:numFmt w:val="bullet"/>
      <w:isLgl w:val="false"/>
      <w:suff w:val="tab"/>
      <w:lvlText w:val="-"/>
      <w:lvlJc w:val="left"/>
      <w:pPr>
        <w:ind w:left="1429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3">
    <w:multiLevelType w:val="hybridMultilevel"/>
    <w:lvl w:ilvl="0">
      <w:start w:val="65535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multiLevelType w:val="hybridMultilevel"/>
    <w:lvl w:ilvl="0">
      <w:start w:val="65535"/>
      <w:numFmt w:val="bullet"/>
      <w:isLgl w:val="false"/>
      <w:suff w:val="tab"/>
      <w:lvlText w:val="-"/>
      <w:lvlJc w:val="left"/>
      <w:pPr>
        <w:ind w:left="1429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5">
    <w:multiLevelType w:val="hybridMultilevel"/>
    <w:lvl w:ilvl="0">
      <w:start w:val="65535"/>
      <w:numFmt w:val="bullet"/>
      <w:isLgl w:val="false"/>
      <w:suff w:val="tab"/>
      <w:lvlText w:val="-"/>
      <w:lvlJc w:val="left"/>
      <w:pPr>
        <w:ind w:left="1431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151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71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91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11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31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51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71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91" w:hanging="360"/>
      </w:pPr>
      <w:rPr>
        <w:rFonts w:ascii="Wingdings" w:hAnsi="Wingdings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65535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65535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9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1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3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5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7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9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1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3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50" w:hanging="180"/>
      </w:pPr>
    </w:lvl>
  </w:abstractNum>
  <w:abstractNum w:abstractNumId="29">
    <w:multiLevelType w:val="hybridMultilevel"/>
    <w:lvl w:ilvl="0">
      <w:start w:val="65535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64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36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08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80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52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24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96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68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408" w:hanging="180"/>
      </w:pPr>
    </w:lvl>
  </w:abstractNum>
  <w:abstractNum w:abstractNumId="3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288" w:hanging="720"/>
        <w:tabs>
          <w:tab w:val="num" w:pos="1288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288" w:hanging="720"/>
        <w:tabs>
          <w:tab w:val="num" w:pos="1288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288" w:hanging="720"/>
        <w:tabs>
          <w:tab w:val="num" w:pos="1288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648" w:hanging="1080"/>
        <w:tabs>
          <w:tab w:val="num" w:pos="1648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648" w:hanging="1080"/>
        <w:tabs>
          <w:tab w:val="num" w:pos="1648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008" w:hanging="1440"/>
        <w:tabs>
          <w:tab w:val="num" w:pos="2008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368" w:hanging="1800"/>
        <w:tabs>
          <w:tab w:val="num" w:pos="2368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368" w:hanging="1800"/>
        <w:tabs>
          <w:tab w:val="num" w:pos="2368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728" w:hanging="2160"/>
        <w:tabs>
          <w:tab w:val="num" w:pos="2728" w:leader="none"/>
        </w:tabs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150" w:hanging="510"/>
      </w:pPr>
      <w:rPr>
        <w:rFonts w:ascii="Times New Roman" w:hAnsi="Times New Roman" w:cs="Times New Roman" w:eastAsia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ind w:left="135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35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1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71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07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43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43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790" w:hanging="2160"/>
      </w:pPr>
    </w:lvl>
  </w:abstractNum>
  <w:abstractNum w:abstractNumId="33">
    <w:multiLevelType w:val="hybridMultilevel"/>
    <w:lvl w:ilvl="0">
      <w:start w:val="65535"/>
      <w:numFmt w:val="bullet"/>
      <w:isLgl w:val="false"/>
      <w:suff w:val="tab"/>
      <w:lvlText w:val="-"/>
      <w:lvlJc w:val="left"/>
      <w:pPr>
        <w:ind w:left="1431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151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71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91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11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31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51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71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91" w:hanging="360"/>
      </w:pPr>
      <w:rPr>
        <w:rFonts w:ascii="Wingdings" w:hAnsi="Wingdings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*"/>
      <w:lvlJc w:val="left"/>
      <w:pPr/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3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5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7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9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1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3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5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7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93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3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1"/>
  </w:num>
  <w:num w:numId="3">
    <w:abstractNumId w:val="34"/>
    <w:lvlOverride w:ilvl="0">
      <w:lvl w:ilvl="0">
        <w:start w:val="65535"/>
        <w:numFmt w:val="bullet"/>
        <w:isLgl w:val="false"/>
        <w:suff w:val="tab"/>
        <w:lvlText w:val="-"/>
        <w:legacy w:legacy="1" w:legacyIndent="0" w:legacySpace="0"/>
        <w:lvlJc w:val="left"/>
        <w:pPr/>
        <w:rPr>
          <w:rFonts w:ascii="Times New Roman" w:hAnsi="Times New Roman" w:cs="Times New Roman"/>
        </w:rPr>
      </w:lvl>
    </w:lvlOverride>
  </w:num>
  <w:num w:numId="4">
    <w:abstractNumId w:val="34"/>
    <w:lvlOverride w:ilvl="0">
      <w:lvl w:ilvl="0">
        <w:start w:val="65535"/>
        <w:numFmt w:val="bullet"/>
        <w:isLgl w:val="false"/>
        <w:suff w:val="tab"/>
        <w:lvlText w:val="-"/>
        <w:legacy w:legacy="1" w:legacyIndent="0" w:legacySpace="0"/>
        <w:lvlJc w:val="left"/>
        <w:pPr/>
        <w:rPr>
          <w:rFonts w:ascii="Times New Roman" w:hAnsi="Times New Roman" w:cs="Times New Roman"/>
        </w:rPr>
      </w:lvl>
    </w:lvlOverride>
  </w:num>
  <w:num w:numId="5">
    <w:abstractNumId w:val="34"/>
    <w:lvlOverride w:ilvl="0">
      <w:lvl w:ilvl="0">
        <w:start w:val="65535"/>
        <w:numFmt w:val="bullet"/>
        <w:isLgl w:val="false"/>
        <w:suff w:val="tab"/>
        <w:lvlText w:val="-"/>
        <w:legacy w:legacy="1" w:legacyIndent="0" w:legacySpace="0"/>
        <w:lvlJc w:val="left"/>
        <w:pPr/>
        <w:rPr>
          <w:rFonts w:ascii="Times New Roman" w:hAnsi="Times New Roman" w:cs="Times New Roman"/>
        </w:rPr>
      </w:lvl>
    </w:lvlOverride>
  </w:num>
  <w:num w:numId="6">
    <w:abstractNumId w:val="30"/>
  </w:num>
  <w:num w:numId="7">
    <w:abstractNumId w:val="34"/>
    <w:lvlOverride w:ilvl="0">
      <w:lvl w:ilvl="0">
        <w:start w:val="65535"/>
        <w:numFmt w:val="bullet"/>
        <w:isLgl w:val="false"/>
        <w:suff w:val="tab"/>
        <w:lvlText w:val="-"/>
        <w:legacy w:legacy="1" w:legacyIndent="0" w:legacySpace="0"/>
        <w:lvlJc w:val="left"/>
        <w:pPr/>
        <w:rPr>
          <w:rFonts w:ascii="Times New Roman" w:hAnsi="Times New Roman" w:cs="Times New Roman"/>
        </w:rPr>
      </w:lvl>
    </w:lvlOverride>
  </w:num>
  <w:num w:numId="8">
    <w:abstractNumId w:val="15"/>
  </w:num>
  <w:num w:numId="9">
    <w:abstractNumId w:val="34"/>
    <w:lvlOverride w:ilvl="0">
      <w:lvl w:ilvl="0">
        <w:start w:val="65535"/>
        <w:numFmt w:val="bullet"/>
        <w:isLgl w:val="false"/>
        <w:suff w:val="tab"/>
        <w:lvlText w:val="-"/>
        <w:legacy w:legacy="1" w:legacyIndent="0" w:legacySpace="0"/>
        <w:lvlJc w:val="left"/>
        <w:pPr/>
        <w:rPr>
          <w:rFonts w:ascii="Times New Roman" w:hAnsi="Times New Roman" w:cs="Times New Roman"/>
        </w:rPr>
      </w:lvl>
    </w:lvlOverride>
  </w:num>
  <w:num w:numId="10">
    <w:abstractNumId w:val="24"/>
  </w:num>
  <w:num w:numId="11">
    <w:abstractNumId w:val="25"/>
  </w:num>
  <w:num w:numId="12">
    <w:abstractNumId w:val="10"/>
  </w:num>
  <w:num w:numId="13">
    <w:abstractNumId w:val="20"/>
  </w:num>
  <w:num w:numId="14">
    <w:abstractNumId w:val="6"/>
  </w:num>
  <w:num w:numId="15">
    <w:abstractNumId w:val="18"/>
  </w:num>
  <w:num w:numId="16">
    <w:abstractNumId w:val="9"/>
  </w:num>
  <w:num w:numId="17">
    <w:abstractNumId w:val="13"/>
  </w:num>
  <w:num w:numId="18">
    <w:abstractNumId w:val="4"/>
  </w:num>
  <w:num w:numId="19">
    <w:abstractNumId w:val="21"/>
  </w:num>
  <w:num w:numId="20">
    <w:abstractNumId w:val="1"/>
  </w:num>
  <w:num w:numId="21">
    <w:abstractNumId w:val="33"/>
  </w:num>
  <w:num w:numId="22">
    <w:abstractNumId w:val="5"/>
  </w:num>
  <w:num w:numId="23">
    <w:abstractNumId w:val="7"/>
  </w:num>
  <w:num w:numId="24">
    <w:abstractNumId w:val="22"/>
  </w:num>
  <w:num w:numId="25">
    <w:abstractNumId w:val="29"/>
  </w:num>
  <w:num w:numId="26">
    <w:abstractNumId w:val="27"/>
  </w:num>
  <w:num w:numId="27">
    <w:abstractNumId w:val="23"/>
  </w:num>
  <w:num w:numId="28">
    <w:abstractNumId w:val="3"/>
  </w:num>
  <w:num w:numId="29">
    <w:abstractNumId w:val="11"/>
  </w:num>
  <w:num w:numId="30">
    <w:abstractNumId w:val="17"/>
  </w:num>
  <w:num w:numId="31">
    <w:abstractNumId w:val="32"/>
  </w:num>
  <w:num w:numId="32">
    <w:abstractNumId w:val="12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6"/>
  </w:num>
  <w:num w:numId="36">
    <w:abstractNumId w:val="28"/>
  </w:num>
  <w:num w:numId="37">
    <w:abstractNumId w:val="8"/>
  </w:num>
  <w:num w:numId="38">
    <w:abstractNumId w:val="19"/>
  </w:num>
  <w:num w:numId="39">
    <w:abstractNumId w:val="26"/>
  </w:num>
  <w:num w:numId="40">
    <w:abstractNumId w:val="0"/>
  </w:num>
  <w:num w:numId="41">
    <w:abstractNumId w:val="35"/>
  </w:num>
  <w:num w:numId="42">
    <w:abstractNumId w:val="36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624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39">
    <w:name w:val="Heading 4 Char"/>
    <w:basedOn w:val="761"/>
    <w:link w:val="755"/>
    <w:uiPriority w:val="9"/>
    <w:rPr>
      <w:rFonts w:ascii="Arial" w:hAnsi="Arial" w:cs="Arial" w:eastAsia="Arial"/>
      <w:b/>
      <w:bCs/>
      <w:sz w:val="26"/>
      <w:szCs w:val="26"/>
    </w:rPr>
  </w:style>
  <w:style w:type="character" w:styleId="740">
    <w:name w:val="Heading 5 Char"/>
    <w:basedOn w:val="761"/>
    <w:link w:val="756"/>
    <w:uiPriority w:val="9"/>
    <w:rPr>
      <w:rFonts w:ascii="Arial" w:hAnsi="Arial" w:cs="Arial" w:eastAsia="Arial"/>
      <w:b/>
      <w:bCs/>
      <w:sz w:val="24"/>
      <w:szCs w:val="24"/>
    </w:rPr>
  </w:style>
  <w:style w:type="character" w:styleId="741">
    <w:name w:val="Heading 6 Char"/>
    <w:basedOn w:val="761"/>
    <w:link w:val="757"/>
    <w:uiPriority w:val="9"/>
    <w:rPr>
      <w:rFonts w:ascii="Arial" w:hAnsi="Arial" w:cs="Arial" w:eastAsia="Arial"/>
      <w:b/>
      <w:bCs/>
      <w:sz w:val="22"/>
      <w:szCs w:val="22"/>
    </w:rPr>
  </w:style>
  <w:style w:type="character" w:styleId="742">
    <w:name w:val="Heading 7 Char"/>
    <w:basedOn w:val="761"/>
    <w:link w:val="7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3">
    <w:name w:val="Heading 8 Char"/>
    <w:basedOn w:val="761"/>
    <w:link w:val="759"/>
    <w:uiPriority w:val="9"/>
    <w:rPr>
      <w:rFonts w:ascii="Arial" w:hAnsi="Arial" w:cs="Arial" w:eastAsia="Arial"/>
      <w:i/>
      <w:iCs/>
      <w:sz w:val="22"/>
      <w:szCs w:val="22"/>
    </w:rPr>
  </w:style>
  <w:style w:type="character" w:styleId="744">
    <w:name w:val="Heading 9 Char"/>
    <w:basedOn w:val="761"/>
    <w:link w:val="760"/>
    <w:uiPriority w:val="9"/>
    <w:rPr>
      <w:rFonts w:ascii="Arial" w:hAnsi="Arial" w:cs="Arial" w:eastAsia="Arial"/>
      <w:i/>
      <w:iCs/>
      <w:sz w:val="21"/>
      <w:szCs w:val="21"/>
    </w:rPr>
  </w:style>
  <w:style w:type="character" w:styleId="745">
    <w:name w:val="Title Char"/>
    <w:basedOn w:val="761"/>
    <w:link w:val="775"/>
    <w:uiPriority w:val="10"/>
    <w:rPr>
      <w:sz w:val="48"/>
      <w:szCs w:val="48"/>
    </w:rPr>
  </w:style>
  <w:style w:type="character" w:styleId="746">
    <w:name w:val="Subtitle Char"/>
    <w:basedOn w:val="761"/>
    <w:link w:val="777"/>
    <w:uiPriority w:val="11"/>
    <w:rPr>
      <w:sz w:val="24"/>
      <w:szCs w:val="24"/>
    </w:rPr>
  </w:style>
  <w:style w:type="character" w:styleId="747">
    <w:name w:val="Quote Char"/>
    <w:link w:val="779"/>
    <w:uiPriority w:val="29"/>
    <w:rPr>
      <w:i/>
    </w:rPr>
  </w:style>
  <w:style w:type="character" w:styleId="748">
    <w:name w:val="Intense Quote Char"/>
    <w:link w:val="781"/>
    <w:uiPriority w:val="30"/>
    <w:rPr>
      <w:i/>
    </w:rPr>
  </w:style>
  <w:style w:type="character" w:styleId="749">
    <w:name w:val="Footnote Text Char"/>
    <w:link w:val="916"/>
    <w:uiPriority w:val="99"/>
    <w:rPr>
      <w:sz w:val="18"/>
    </w:rPr>
  </w:style>
  <w:style w:type="character" w:styleId="750">
    <w:name w:val="Endnote Text Char"/>
    <w:link w:val="919"/>
    <w:uiPriority w:val="99"/>
    <w:rPr>
      <w:sz w:val="20"/>
    </w:rPr>
  </w:style>
  <w:style w:type="paragraph" w:styleId="751" w:default="1">
    <w:name w:val="Normal"/>
    <w:qFormat/>
    <w:rPr>
      <w:rFonts w:ascii="Times New Roman CYR" w:hAnsi="Times New Roman CYR"/>
      <w:lang w:eastAsia="ar-SA"/>
    </w:rPr>
  </w:style>
  <w:style w:type="paragraph" w:styleId="752">
    <w:name w:val="Heading 1"/>
    <w:basedOn w:val="751"/>
    <w:next w:val="751"/>
    <w:link w:val="945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  <w:lang w:val="en-US"/>
    </w:rPr>
  </w:style>
  <w:style w:type="paragraph" w:styleId="753">
    <w:name w:val="Heading 2"/>
    <w:basedOn w:val="751"/>
    <w:next w:val="751"/>
    <w:link w:val="944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754">
    <w:name w:val="Heading 3"/>
    <w:basedOn w:val="751"/>
    <w:link w:val="943"/>
    <w:uiPriority w:val="9"/>
    <w:qFormat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en-US" w:eastAsia="en-US"/>
    </w:rPr>
  </w:style>
  <w:style w:type="paragraph" w:styleId="755">
    <w:name w:val="Heading 4"/>
    <w:basedOn w:val="751"/>
    <w:next w:val="751"/>
    <w:link w:val="76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756">
    <w:name w:val="Heading 5"/>
    <w:basedOn w:val="751"/>
    <w:next w:val="751"/>
    <w:link w:val="76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757">
    <w:name w:val="Heading 6"/>
    <w:basedOn w:val="751"/>
    <w:next w:val="751"/>
    <w:link w:val="76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758">
    <w:name w:val="Heading 7"/>
    <w:basedOn w:val="751"/>
    <w:next w:val="751"/>
    <w:link w:val="77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759">
    <w:name w:val="Heading 8"/>
    <w:basedOn w:val="751"/>
    <w:next w:val="751"/>
    <w:link w:val="77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760">
    <w:name w:val="Heading 9"/>
    <w:basedOn w:val="751"/>
    <w:next w:val="751"/>
    <w:link w:val="77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61" w:default="1">
    <w:name w:val="Default Paragraph Font"/>
    <w:uiPriority w:val="1"/>
    <w:semiHidden/>
    <w:unhideWhenUsed/>
  </w:style>
  <w:style w:type="table" w:styleId="7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3" w:default="1">
    <w:name w:val="No List"/>
    <w:uiPriority w:val="99"/>
    <w:semiHidden/>
    <w:unhideWhenUsed/>
  </w:style>
  <w:style w:type="character" w:styleId="764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765" w:customStyle="1">
    <w:name w:val="Heading 2 Char"/>
    <w:uiPriority w:val="9"/>
    <w:rPr>
      <w:rFonts w:ascii="Arial" w:hAnsi="Arial" w:cs="Arial" w:eastAsia="Arial"/>
      <w:sz w:val="34"/>
    </w:rPr>
  </w:style>
  <w:style w:type="character" w:styleId="766" w:customStyle="1">
    <w:name w:val="Heading 3 Char"/>
    <w:uiPriority w:val="9"/>
    <w:rPr>
      <w:rFonts w:ascii="Arial" w:hAnsi="Arial" w:cs="Arial" w:eastAsia="Arial"/>
      <w:sz w:val="30"/>
      <w:szCs w:val="30"/>
    </w:rPr>
  </w:style>
  <w:style w:type="character" w:styleId="767" w:customStyle="1">
    <w:name w:val="Заголовок 4 Знак"/>
    <w:link w:val="755"/>
    <w:uiPriority w:val="9"/>
    <w:rPr>
      <w:rFonts w:ascii="Arial" w:hAnsi="Arial" w:cs="Arial" w:eastAsia="Arial"/>
      <w:b/>
      <w:bCs/>
      <w:sz w:val="26"/>
      <w:szCs w:val="26"/>
    </w:rPr>
  </w:style>
  <w:style w:type="character" w:styleId="768" w:customStyle="1">
    <w:name w:val="Заголовок 5 Знак"/>
    <w:link w:val="756"/>
    <w:uiPriority w:val="9"/>
    <w:rPr>
      <w:rFonts w:ascii="Arial" w:hAnsi="Arial" w:cs="Arial" w:eastAsia="Arial"/>
      <w:b/>
      <w:bCs/>
      <w:sz w:val="24"/>
      <w:szCs w:val="24"/>
    </w:rPr>
  </w:style>
  <w:style w:type="character" w:styleId="769" w:customStyle="1">
    <w:name w:val="Заголовок 6 Знак"/>
    <w:link w:val="757"/>
    <w:uiPriority w:val="9"/>
    <w:rPr>
      <w:rFonts w:ascii="Arial" w:hAnsi="Arial" w:cs="Arial" w:eastAsia="Arial"/>
      <w:b/>
      <w:bCs/>
      <w:sz w:val="22"/>
      <w:szCs w:val="22"/>
    </w:rPr>
  </w:style>
  <w:style w:type="character" w:styleId="770" w:customStyle="1">
    <w:name w:val="Заголовок 7 Знак"/>
    <w:link w:val="7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71" w:customStyle="1">
    <w:name w:val="Заголовок 8 Знак"/>
    <w:link w:val="759"/>
    <w:uiPriority w:val="9"/>
    <w:rPr>
      <w:rFonts w:ascii="Arial" w:hAnsi="Arial" w:cs="Arial" w:eastAsia="Arial"/>
      <w:i/>
      <w:iCs/>
      <w:sz w:val="22"/>
      <w:szCs w:val="22"/>
    </w:rPr>
  </w:style>
  <w:style w:type="character" w:styleId="772" w:customStyle="1">
    <w:name w:val="Заголовок 9 Знак"/>
    <w:link w:val="760"/>
    <w:uiPriority w:val="9"/>
    <w:rPr>
      <w:rFonts w:ascii="Arial" w:hAnsi="Arial" w:cs="Arial" w:eastAsia="Arial"/>
      <w:i/>
      <w:iCs/>
      <w:sz w:val="21"/>
      <w:szCs w:val="21"/>
    </w:rPr>
  </w:style>
  <w:style w:type="paragraph" w:styleId="773">
    <w:name w:val="List Paragraph"/>
    <w:basedOn w:val="751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paragraph" w:styleId="774">
    <w:name w:val="No Spacing"/>
    <w:qFormat/>
    <w:rPr>
      <w:rFonts w:ascii="Calibri" w:hAnsi="Calibri" w:eastAsia="Calibri"/>
      <w:sz w:val="22"/>
      <w:szCs w:val="22"/>
      <w:lang w:eastAsia="en-US"/>
    </w:rPr>
  </w:style>
  <w:style w:type="paragraph" w:styleId="775">
    <w:name w:val="Title"/>
    <w:basedOn w:val="751"/>
    <w:next w:val="751"/>
    <w:link w:val="77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76" w:customStyle="1">
    <w:name w:val="Заголовок Знак"/>
    <w:link w:val="775"/>
    <w:uiPriority w:val="10"/>
    <w:rPr>
      <w:sz w:val="48"/>
      <w:szCs w:val="48"/>
    </w:rPr>
  </w:style>
  <w:style w:type="paragraph" w:styleId="777">
    <w:name w:val="Subtitle"/>
    <w:basedOn w:val="751"/>
    <w:next w:val="751"/>
    <w:link w:val="778"/>
    <w:uiPriority w:val="11"/>
    <w:qFormat/>
    <w:pPr>
      <w:spacing w:before="200" w:after="200"/>
    </w:pPr>
    <w:rPr>
      <w:sz w:val="24"/>
      <w:szCs w:val="24"/>
    </w:rPr>
  </w:style>
  <w:style w:type="character" w:styleId="778" w:customStyle="1">
    <w:name w:val="Подзаголовок Знак"/>
    <w:link w:val="777"/>
    <w:uiPriority w:val="11"/>
    <w:rPr>
      <w:sz w:val="24"/>
      <w:szCs w:val="24"/>
    </w:rPr>
  </w:style>
  <w:style w:type="paragraph" w:styleId="779">
    <w:name w:val="Quote"/>
    <w:basedOn w:val="751"/>
    <w:next w:val="751"/>
    <w:link w:val="780"/>
    <w:uiPriority w:val="29"/>
    <w:qFormat/>
    <w:pPr>
      <w:ind w:left="720" w:right="720"/>
    </w:pPr>
    <w:rPr>
      <w:i/>
    </w:rPr>
  </w:style>
  <w:style w:type="character" w:styleId="780" w:customStyle="1">
    <w:name w:val="Цитата 2 Знак"/>
    <w:link w:val="779"/>
    <w:uiPriority w:val="29"/>
    <w:rPr>
      <w:i/>
    </w:rPr>
  </w:style>
  <w:style w:type="paragraph" w:styleId="781">
    <w:name w:val="Intense Quote"/>
    <w:basedOn w:val="751"/>
    <w:next w:val="751"/>
    <w:link w:val="78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82" w:customStyle="1">
    <w:name w:val="Выделенная цитата Знак"/>
    <w:link w:val="781"/>
    <w:uiPriority w:val="30"/>
    <w:rPr>
      <w:i/>
    </w:rPr>
  </w:style>
  <w:style w:type="paragraph" w:styleId="783">
    <w:name w:val="Header"/>
    <w:basedOn w:val="751"/>
    <w:link w:val="947"/>
    <w:uiPriority w:val="99"/>
    <w:unhideWhenUsed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784" w:customStyle="1">
    <w:name w:val="Header Char"/>
    <w:uiPriority w:val="99"/>
  </w:style>
  <w:style w:type="paragraph" w:styleId="785">
    <w:name w:val="Footer"/>
    <w:basedOn w:val="751"/>
    <w:link w:val="948"/>
    <w:uiPriority w:val="99"/>
    <w:unhideWhenUsed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786" w:customStyle="1">
    <w:name w:val="Footer Char"/>
    <w:uiPriority w:val="99"/>
  </w:style>
  <w:style w:type="paragraph" w:styleId="787">
    <w:name w:val="Caption"/>
    <w:basedOn w:val="751"/>
    <w:next w:val="75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88" w:customStyle="1">
    <w:name w:val="Caption Char"/>
    <w:uiPriority w:val="99"/>
  </w:style>
  <w:style w:type="table" w:styleId="789">
    <w:name w:val="Table Grid"/>
    <w:basedOn w:val="762"/>
    <w:uiPriority w:val="59"/>
    <w:rPr>
      <w:rFonts w:ascii="Calibri" w:hAnsi="Calibri"/>
      <w:sz w:val="24"/>
      <w:szCs w:val="24"/>
    </w:rPr>
    <w:tblPr/>
  </w:style>
  <w:style w:type="table" w:styleId="790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2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3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4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96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18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19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20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21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22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23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24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25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26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27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28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29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30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31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2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33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34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35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36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7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8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53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54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55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56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57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58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59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4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5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6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7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8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9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0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81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82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83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84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85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86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87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8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9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0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1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2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3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4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95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96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97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98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99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00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01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02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03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04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05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06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07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08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09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10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11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12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13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14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15">
    <w:name w:val="Hyperlink"/>
    <w:uiPriority w:val="99"/>
    <w:unhideWhenUsed/>
    <w:rPr>
      <w:color w:val="0000FF" w:themeColor="hyperlink"/>
      <w:u w:val="single"/>
    </w:rPr>
  </w:style>
  <w:style w:type="paragraph" w:styleId="916">
    <w:name w:val="footnote text"/>
    <w:basedOn w:val="751"/>
    <w:link w:val="917"/>
    <w:uiPriority w:val="99"/>
    <w:semiHidden/>
    <w:unhideWhenUsed/>
    <w:pPr>
      <w:spacing w:after="40"/>
    </w:pPr>
    <w:rPr>
      <w:sz w:val="18"/>
    </w:rPr>
  </w:style>
  <w:style w:type="character" w:styleId="917" w:customStyle="1">
    <w:name w:val="Текст сноски Знак"/>
    <w:link w:val="916"/>
    <w:uiPriority w:val="99"/>
    <w:rPr>
      <w:sz w:val="18"/>
    </w:rPr>
  </w:style>
  <w:style w:type="character" w:styleId="918">
    <w:name w:val="footnote reference"/>
    <w:uiPriority w:val="99"/>
    <w:unhideWhenUsed/>
    <w:rPr>
      <w:vertAlign w:val="superscript"/>
    </w:rPr>
  </w:style>
  <w:style w:type="paragraph" w:styleId="919">
    <w:name w:val="endnote text"/>
    <w:basedOn w:val="751"/>
    <w:link w:val="920"/>
    <w:uiPriority w:val="99"/>
    <w:semiHidden/>
    <w:unhideWhenUsed/>
  </w:style>
  <w:style w:type="character" w:styleId="920" w:customStyle="1">
    <w:name w:val="Текст концевой сноски Знак"/>
    <w:link w:val="919"/>
    <w:uiPriority w:val="99"/>
    <w:rPr>
      <w:sz w:val="20"/>
    </w:rPr>
  </w:style>
  <w:style w:type="character" w:styleId="921">
    <w:name w:val="endnote reference"/>
    <w:uiPriority w:val="99"/>
    <w:semiHidden/>
    <w:unhideWhenUsed/>
    <w:rPr>
      <w:vertAlign w:val="superscript"/>
    </w:rPr>
  </w:style>
  <w:style w:type="paragraph" w:styleId="922">
    <w:name w:val="toc 1"/>
    <w:basedOn w:val="751"/>
    <w:next w:val="751"/>
    <w:uiPriority w:val="39"/>
    <w:unhideWhenUsed/>
    <w:pPr>
      <w:spacing w:after="57"/>
    </w:pPr>
  </w:style>
  <w:style w:type="paragraph" w:styleId="923">
    <w:name w:val="toc 2"/>
    <w:basedOn w:val="751"/>
    <w:next w:val="751"/>
    <w:uiPriority w:val="39"/>
    <w:unhideWhenUsed/>
    <w:pPr>
      <w:ind w:left="283"/>
      <w:spacing w:after="57"/>
    </w:pPr>
  </w:style>
  <w:style w:type="paragraph" w:styleId="924">
    <w:name w:val="toc 3"/>
    <w:basedOn w:val="751"/>
    <w:next w:val="751"/>
    <w:uiPriority w:val="39"/>
    <w:unhideWhenUsed/>
    <w:pPr>
      <w:ind w:left="567"/>
      <w:spacing w:after="57"/>
    </w:pPr>
  </w:style>
  <w:style w:type="paragraph" w:styleId="925">
    <w:name w:val="toc 4"/>
    <w:basedOn w:val="751"/>
    <w:next w:val="751"/>
    <w:uiPriority w:val="39"/>
    <w:unhideWhenUsed/>
    <w:pPr>
      <w:ind w:left="850"/>
      <w:spacing w:after="57"/>
    </w:pPr>
  </w:style>
  <w:style w:type="paragraph" w:styleId="926">
    <w:name w:val="toc 5"/>
    <w:basedOn w:val="751"/>
    <w:next w:val="751"/>
    <w:uiPriority w:val="39"/>
    <w:unhideWhenUsed/>
    <w:pPr>
      <w:ind w:left="1134"/>
      <w:spacing w:after="57"/>
    </w:pPr>
  </w:style>
  <w:style w:type="paragraph" w:styleId="927">
    <w:name w:val="toc 6"/>
    <w:basedOn w:val="751"/>
    <w:next w:val="751"/>
    <w:uiPriority w:val="39"/>
    <w:unhideWhenUsed/>
    <w:pPr>
      <w:ind w:left="1417"/>
      <w:spacing w:after="57"/>
    </w:pPr>
  </w:style>
  <w:style w:type="paragraph" w:styleId="928">
    <w:name w:val="toc 7"/>
    <w:basedOn w:val="751"/>
    <w:next w:val="751"/>
    <w:uiPriority w:val="39"/>
    <w:unhideWhenUsed/>
    <w:pPr>
      <w:ind w:left="1701"/>
      <w:spacing w:after="57"/>
    </w:pPr>
  </w:style>
  <w:style w:type="paragraph" w:styleId="929">
    <w:name w:val="toc 8"/>
    <w:basedOn w:val="751"/>
    <w:next w:val="751"/>
    <w:uiPriority w:val="39"/>
    <w:unhideWhenUsed/>
    <w:pPr>
      <w:ind w:left="1984"/>
      <w:spacing w:after="57"/>
    </w:pPr>
  </w:style>
  <w:style w:type="paragraph" w:styleId="930">
    <w:name w:val="toc 9"/>
    <w:basedOn w:val="751"/>
    <w:next w:val="751"/>
    <w:uiPriority w:val="39"/>
    <w:unhideWhenUsed/>
    <w:pPr>
      <w:ind w:left="2268"/>
      <w:spacing w:after="57"/>
    </w:pPr>
  </w:style>
  <w:style w:type="paragraph" w:styleId="931">
    <w:name w:val="TOC Heading"/>
    <w:uiPriority w:val="39"/>
    <w:unhideWhenUsed/>
  </w:style>
  <w:style w:type="paragraph" w:styleId="932">
    <w:name w:val="table of figures"/>
    <w:basedOn w:val="751"/>
    <w:next w:val="751"/>
    <w:uiPriority w:val="99"/>
    <w:unhideWhenUsed/>
  </w:style>
  <w:style w:type="paragraph" w:styleId="933" w:customStyle="1">
    <w:name w:val="ConsPlusCell"/>
    <w:uiPriority w:val="99"/>
    <w:pPr>
      <w:widowControl w:val="off"/>
    </w:pPr>
    <w:rPr>
      <w:rFonts w:cs="Calibri" w:eastAsia="Arial"/>
      <w:sz w:val="24"/>
      <w:szCs w:val="24"/>
      <w:lang w:eastAsia="ar-SA"/>
    </w:rPr>
  </w:style>
  <w:style w:type="paragraph" w:styleId="934" w:customStyle="1">
    <w:name w:val="Default"/>
    <w:uiPriority w:val="99"/>
    <w:rPr>
      <w:rFonts w:cs="Calibri" w:eastAsia="Calibri"/>
      <w:color w:val="000000"/>
      <w:sz w:val="24"/>
      <w:szCs w:val="24"/>
      <w:lang w:eastAsia="ar-SA"/>
    </w:rPr>
  </w:style>
  <w:style w:type="paragraph" w:styleId="935" w:customStyle="1">
    <w:name w:val="ConsPlusNormal"/>
    <w:pPr>
      <w:widowControl w:val="off"/>
    </w:pPr>
    <w:rPr>
      <w:rFonts w:ascii="Arial" w:hAnsi="Arial" w:cs="Arial"/>
      <w:lang w:eastAsia="ru-RU"/>
    </w:rPr>
  </w:style>
  <w:style w:type="paragraph" w:styleId="936" w:customStyle="1">
    <w:name w:val="Style24"/>
    <w:basedOn w:val="751"/>
    <w:uiPriority w:val="99"/>
    <w:pPr>
      <w:ind w:firstLine="710"/>
      <w:jc w:val="both"/>
      <w:spacing w:line="320" w:lineRule="exact"/>
      <w:widowControl w:val="off"/>
    </w:pPr>
    <w:rPr>
      <w:rFonts w:ascii="Constantia" w:hAnsi="Constantia"/>
      <w:sz w:val="24"/>
      <w:szCs w:val="24"/>
      <w:lang w:eastAsia="ru-RU"/>
    </w:rPr>
  </w:style>
  <w:style w:type="paragraph" w:styleId="937" w:customStyle="1">
    <w:name w:val="Style25"/>
    <w:basedOn w:val="751"/>
    <w:uiPriority w:val="99"/>
    <w:pPr>
      <w:ind w:firstLine="720"/>
      <w:jc w:val="both"/>
      <w:spacing w:line="322" w:lineRule="exact"/>
      <w:widowControl w:val="off"/>
    </w:pPr>
    <w:rPr>
      <w:rFonts w:ascii="Constantia" w:hAnsi="Constantia"/>
      <w:sz w:val="24"/>
      <w:szCs w:val="24"/>
      <w:lang w:eastAsia="ru-RU"/>
    </w:rPr>
  </w:style>
  <w:style w:type="character" w:styleId="938" w:customStyle="1">
    <w:name w:val="Font Style73"/>
    <w:uiPriority w:val="99"/>
    <w:rPr>
      <w:rFonts w:ascii="Times New Roman" w:hAnsi="Times New Roman" w:cs="Times New Roman"/>
      <w:sz w:val="28"/>
      <w:szCs w:val="28"/>
    </w:rPr>
  </w:style>
  <w:style w:type="paragraph" w:styleId="939" w:customStyle="1">
    <w:name w:val="Style3"/>
    <w:basedOn w:val="751"/>
    <w:uiPriority w:val="99"/>
    <w:pPr>
      <w:jc w:val="both"/>
      <w:widowControl w:val="off"/>
    </w:pPr>
    <w:rPr>
      <w:rFonts w:ascii="Constantia" w:hAnsi="Constantia"/>
      <w:sz w:val="24"/>
      <w:szCs w:val="24"/>
      <w:lang w:eastAsia="ru-RU"/>
    </w:rPr>
  </w:style>
  <w:style w:type="paragraph" w:styleId="940">
    <w:name w:val="Balloon Text"/>
    <w:basedOn w:val="751"/>
    <w:link w:val="941"/>
    <w:uiPriority w:val="99"/>
    <w:semiHidden/>
    <w:unhideWhenUsed/>
    <w:rPr>
      <w:rFonts w:ascii="Tahoma" w:hAnsi="Tahoma"/>
      <w:sz w:val="16"/>
      <w:szCs w:val="16"/>
      <w:lang w:val="en-US"/>
    </w:rPr>
  </w:style>
  <w:style w:type="character" w:styleId="941" w:customStyle="1">
    <w:name w:val="Текст выноски Знак"/>
    <w:link w:val="940"/>
    <w:uiPriority w:val="99"/>
    <w:semiHidden/>
    <w:rPr>
      <w:rFonts w:ascii="Tahoma" w:hAnsi="Tahoma" w:cs="Tahoma"/>
      <w:sz w:val="16"/>
      <w:szCs w:val="16"/>
      <w:lang w:eastAsia="ar-SA"/>
    </w:rPr>
  </w:style>
  <w:style w:type="character" w:styleId="942">
    <w:name w:val="Strong"/>
    <w:uiPriority w:val="22"/>
    <w:qFormat/>
    <w:rPr>
      <w:b/>
      <w:bCs/>
    </w:rPr>
  </w:style>
  <w:style w:type="character" w:styleId="943" w:customStyle="1">
    <w:name w:val="Заголовок 3 Знак"/>
    <w:link w:val="754"/>
    <w:uiPriority w:val="9"/>
    <w:rPr>
      <w:b/>
      <w:bCs/>
      <w:sz w:val="27"/>
      <w:szCs w:val="27"/>
    </w:rPr>
  </w:style>
  <w:style w:type="character" w:styleId="944" w:customStyle="1">
    <w:name w:val="Заголовок 2 Знак"/>
    <w:link w:val="753"/>
    <w:rPr>
      <w:rFonts w:ascii="Cambria" w:hAnsi="Cambria" w:cs="Times New Roman" w:eastAsia="Times New Roman"/>
      <w:b/>
      <w:bCs/>
      <w:i/>
      <w:iCs/>
      <w:sz w:val="28"/>
      <w:szCs w:val="28"/>
      <w:lang w:eastAsia="ar-SA"/>
    </w:rPr>
  </w:style>
  <w:style w:type="character" w:styleId="945" w:customStyle="1">
    <w:name w:val="Заголовок 1 Знак"/>
    <w:link w:val="752"/>
    <w:rPr>
      <w:rFonts w:ascii="Cambria" w:hAnsi="Cambria" w:cs="Times New Roman" w:eastAsia="Times New Roman"/>
      <w:b/>
      <w:bCs/>
      <w:sz w:val="32"/>
      <w:szCs w:val="32"/>
      <w:lang w:eastAsia="ar-SA"/>
    </w:rPr>
  </w:style>
  <w:style w:type="paragraph" w:styleId="946" w:customStyle="1">
    <w:name w:val="ConsPlusTitle"/>
    <w:pPr>
      <w:widowControl w:val="off"/>
    </w:pPr>
    <w:rPr>
      <w:rFonts w:ascii="Calibri" w:hAnsi="Calibri" w:cs="Calibri"/>
      <w:b/>
      <w:sz w:val="22"/>
      <w:lang w:eastAsia="ru-RU"/>
    </w:rPr>
  </w:style>
  <w:style w:type="character" w:styleId="947" w:customStyle="1">
    <w:name w:val="Верхний колонтитул Знак"/>
    <w:link w:val="783"/>
    <w:uiPriority w:val="99"/>
    <w:rPr>
      <w:rFonts w:ascii="Times New Roman CYR" w:hAnsi="Times New Roman CYR"/>
      <w:lang w:eastAsia="ar-SA"/>
    </w:rPr>
  </w:style>
  <w:style w:type="character" w:styleId="948" w:customStyle="1">
    <w:name w:val="Нижний колонтитул Знак"/>
    <w:link w:val="785"/>
    <w:uiPriority w:val="99"/>
    <w:rPr>
      <w:rFonts w:ascii="Times New Roman CYR" w:hAnsi="Times New Roman CYR"/>
      <w:lang w:eastAsia="ar-SA"/>
    </w:rPr>
  </w:style>
  <w:style w:type="paragraph" w:styleId="949" w:customStyle="1">
    <w:name w:val="ConsPlusTitlePage"/>
    <w:pPr>
      <w:widowControl w:val="off"/>
    </w:pPr>
    <w:rPr>
      <w:rFonts w:ascii="Tahoma" w:hAnsi="Tahoma" w:cs="Tahoma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revision>11</cp:revision>
  <dcterms:created xsi:type="dcterms:W3CDTF">2023-12-21T11:42:00Z</dcterms:created>
  <dcterms:modified xsi:type="dcterms:W3CDTF">2024-04-10T09:01:48Z</dcterms:modified>
  <cp:version>786432</cp:version>
</cp:coreProperties>
</file>