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AA" w:rsidRPr="0041017A" w:rsidRDefault="00E627AA" w:rsidP="0041017A">
      <w:pPr>
        <w:widowControl w:val="0"/>
        <w:spacing w:after="0"/>
        <w:ind w:left="60" w:right="141" w:firstLine="720"/>
        <w:jc w:val="center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Уважаемые жители Петушинского района!</w:t>
      </w:r>
    </w:p>
    <w:p w:rsidR="0041017A" w:rsidRPr="0041017A" w:rsidRDefault="0041017A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</w:p>
    <w:p w:rsidR="00D65037" w:rsidRDefault="00D65037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Прошел очередной этап кадастровой оценки объектов</w:t>
      </w:r>
      <w:r w:rsidRPr="0041017A">
        <w:rPr>
          <w:rFonts w:ascii="Times New Roman" w:eastAsia="Times New Roman" w:hAnsi="Times New Roman" w:cs="Times New Roman"/>
          <w:sz w:val="26"/>
          <w:szCs w:val="26"/>
        </w:rPr>
        <w:t xml:space="preserve"> капитального строительства (зданий, сооружений, объектов незавершенного строительства, помещений, </w:t>
      </w:r>
      <w:proofErr w:type="spellStart"/>
      <w:r w:rsidRPr="0041017A">
        <w:rPr>
          <w:rFonts w:ascii="Times New Roman" w:eastAsia="Times New Roman" w:hAnsi="Times New Roman" w:cs="Times New Roman"/>
          <w:sz w:val="26"/>
          <w:szCs w:val="26"/>
        </w:rPr>
        <w:t>машино</w:t>
      </w:r>
      <w:proofErr w:type="spellEnd"/>
      <w:r w:rsidRPr="0041017A">
        <w:rPr>
          <w:rFonts w:ascii="Times New Roman" w:eastAsia="Times New Roman" w:hAnsi="Times New Roman" w:cs="Times New Roman"/>
          <w:sz w:val="26"/>
          <w:szCs w:val="26"/>
        </w:rPr>
        <w:t>-мест, единых недвижимых комплексов)</w:t>
      </w: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на территории Владимирской области  в </w:t>
      </w:r>
      <w:r w:rsidR="00FB06F2"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 </w:t>
      </w: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2020 году.</w:t>
      </w:r>
    </w:p>
    <w:p w:rsidR="0041017A" w:rsidRPr="0041017A" w:rsidRDefault="0041017A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</w:p>
    <w:p w:rsidR="00D65037" w:rsidRDefault="00D65037" w:rsidP="00410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Государственная кадастровая оценка объектов недвижимости  проводится ГБУ </w:t>
      </w:r>
      <w:proofErr w:type="gramStart"/>
      <w:r w:rsidRPr="0041017A">
        <w:rPr>
          <w:rFonts w:ascii="Times New Roman" w:eastAsia="Times New Roman" w:hAnsi="Times New Roman" w:cs="Times New Roman"/>
          <w:sz w:val="26"/>
          <w:szCs w:val="26"/>
        </w:rPr>
        <w:t>ВО</w:t>
      </w:r>
      <w:proofErr w:type="gramEnd"/>
      <w:r w:rsidRPr="0041017A">
        <w:rPr>
          <w:rFonts w:ascii="Times New Roman" w:eastAsia="Times New Roman" w:hAnsi="Times New Roman" w:cs="Times New Roman"/>
          <w:sz w:val="26"/>
          <w:szCs w:val="26"/>
        </w:rPr>
        <w:t xml:space="preserve"> «Центр государственной кадастровой оценки Владимирской области».</w:t>
      </w: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</w:p>
    <w:p w:rsidR="0041017A" w:rsidRPr="0041017A" w:rsidRDefault="0041017A" w:rsidP="00410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</w:p>
    <w:p w:rsidR="00D65037" w:rsidRDefault="00D65037" w:rsidP="00410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 соответствии в части 15 статьи 14 Федерального закона 237-03 от 03.07.2016 «О государственной кадастровой оценке» с 20.07.2020 Учреждение приступило к приему замечаний к промежуточным отчетным документам.</w:t>
      </w:r>
    </w:p>
    <w:p w:rsidR="0041017A" w:rsidRPr="0041017A" w:rsidRDefault="0041017A" w:rsidP="004101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037" w:rsidRDefault="00D65037" w:rsidP="004101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Правообладатели </w:t>
      </w:r>
      <w:r w:rsidRPr="0041017A">
        <w:rPr>
          <w:rFonts w:ascii="Times New Roman" w:hAnsi="Times New Roman"/>
          <w:b/>
          <w:sz w:val="26"/>
          <w:szCs w:val="26"/>
        </w:rPr>
        <w:t xml:space="preserve">соответствующих объектов недвижимости могут ознакомиться с </w:t>
      </w:r>
      <w:r w:rsidRPr="0041017A">
        <w:rPr>
          <w:rFonts w:ascii="Times New Roman" w:eastAsia="Times New Roman" w:hAnsi="Times New Roman" w:cs="Times New Roman"/>
          <w:b/>
          <w:color w:val="000000"/>
          <w:spacing w:val="11"/>
          <w:sz w:val="26"/>
          <w:szCs w:val="26"/>
        </w:rPr>
        <w:t>промежуточными отчетными документами</w:t>
      </w:r>
      <w:r w:rsidR="00FB06F2" w:rsidRPr="0041017A">
        <w:rPr>
          <w:rFonts w:ascii="Times New Roman" w:eastAsia="Times New Roman" w:hAnsi="Times New Roman" w:cs="Times New Roman"/>
          <w:b/>
          <w:color w:val="000000"/>
          <w:spacing w:val="11"/>
          <w:sz w:val="26"/>
          <w:szCs w:val="26"/>
        </w:rPr>
        <w:t>, определив объект по кадастровому номеру.</w:t>
      </w:r>
    </w:p>
    <w:p w:rsidR="0041017A" w:rsidRPr="0041017A" w:rsidRDefault="0041017A" w:rsidP="0041017A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B06F2" w:rsidRDefault="00FB06F2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Замечания к промежуточным отчетным документам представляются в течение </w:t>
      </w:r>
      <w:r w:rsidRPr="0041017A">
        <w:rPr>
          <w:rFonts w:ascii="Times New Roman" w:eastAsia="Times New Roman" w:hAnsi="Times New Roman" w:cs="Times New Roman"/>
          <w:b/>
          <w:bCs/>
          <w:color w:val="000000"/>
          <w:spacing w:val="14"/>
          <w:sz w:val="26"/>
          <w:szCs w:val="26"/>
          <w:shd w:val="clear" w:color="auto" w:fill="FFFFFF"/>
        </w:rPr>
        <w:t>50 рабочих дней.</w:t>
      </w:r>
      <w:r w:rsidRPr="0041017A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</w:p>
    <w:p w:rsidR="0041017A" w:rsidRPr="0041017A" w:rsidRDefault="0041017A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</w:p>
    <w:p w:rsidR="00FB06F2" w:rsidRDefault="00FB06F2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Замечания к промежуточным отчетным документам представлены любыми заинтересованными лицами. </w:t>
      </w:r>
    </w:p>
    <w:p w:rsidR="0041017A" w:rsidRPr="0041017A" w:rsidRDefault="0041017A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</w:p>
    <w:p w:rsidR="00FB06F2" w:rsidRPr="0041017A" w:rsidRDefault="00FB06F2" w:rsidP="0041017A">
      <w:pPr>
        <w:widowControl w:val="0"/>
        <w:spacing w:after="0"/>
        <w:ind w:left="60" w:right="141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Заявление можно направить в ГБУ ВО «ЦГКО </w:t>
      </w:r>
      <w:proofErr w:type="gramStart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ВО</w:t>
      </w:r>
      <w:proofErr w:type="gramEnd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» тремя способами:</w:t>
      </w:r>
    </w:p>
    <w:p w:rsidR="0041017A" w:rsidRPr="0041017A" w:rsidRDefault="00FB06F2" w:rsidP="0041017A">
      <w:pPr>
        <w:widowControl w:val="0"/>
        <w:numPr>
          <w:ilvl w:val="0"/>
          <w:numId w:val="1"/>
        </w:numPr>
        <w:tabs>
          <w:tab w:val="left" w:pos="938"/>
        </w:tabs>
        <w:spacing w:after="0"/>
        <w:ind w:left="60" w:right="278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почтовым отправлением:</w:t>
      </w:r>
    </w:p>
    <w:p w:rsidR="00FB06F2" w:rsidRPr="0041017A" w:rsidRDefault="00FB06F2" w:rsidP="0041017A">
      <w:pPr>
        <w:widowControl w:val="0"/>
        <w:spacing w:after="0"/>
        <w:ind w:left="60" w:right="278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600017, г. Владимир, ул. Луначарского, </w:t>
      </w:r>
      <w:proofErr w:type="spellStart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proofErr w:type="gramStart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.З</w:t>
      </w:r>
      <w:proofErr w:type="spellEnd"/>
      <w:proofErr w:type="gramEnd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, пом.39;</w:t>
      </w:r>
    </w:p>
    <w:p w:rsidR="00FB06F2" w:rsidRPr="0041017A" w:rsidRDefault="00FB06F2" w:rsidP="0041017A">
      <w:pPr>
        <w:widowControl w:val="0"/>
        <w:numPr>
          <w:ilvl w:val="0"/>
          <w:numId w:val="1"/>
        </w:numPr>
        <w:tabs>
          <w:tab w:val="left" w:pos="938"/>
        </w:tabs>
        <w:spacing w:after="0"/>
        <w:ind w:left="60" w:right="278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при личном обращении:</w:t>
      </w:r>
    </w:p>
    <w:p w:rsidR="00FB06F2" w:rsidRPr="0041017A" w:rsidRDefault="00FB06F2" w:rsidP="0041017A">
      <w:pPr>
        <w:widowControl w:val="0"/>
        <w:spacing w:after="0"/>
        <w:ind w:left="60" w:right="278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600017, г. Владимир, ул. Луначарского, </w:t>
      </w:r>
      <w:proofErr w:type="spellStart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д</w:t>
      </w:r>
      <w:proofErr w:type="gramStart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.З</w:t>
      </w:r>
      <w:proofErr w:type="spellEnd"/>
      <w:proofErr w:type="gramEnd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, каб.316;</w:t>
      </w:r>
    </w:p>
    <w:p w:rsidR="00FB06F2" w:rsidRPr="0041017A" w:rsidRDefault="00FB06F2" w:rsidP="0041017A">
      <w:pPr>
        <w:widowControl w:val="0"/>
        <w:numPr>
          <w:ilvl w:val="0"/>
          <w:numId w:val="1"/>
        </w:numPr>
        <w:tabs>
          <w:tab w:val="left" w:pos="938"/>
        </w:tabs>
        <w:spacing w:after="0"/>
        <w:ind w:left="60" w:right="278" w:firstLine="720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в электронном виде:</w:t>
      </w:r>
    </w:p>
    <w:p w:rsidR="00FB06F2" w:rsidRDefault="00FB06F2" w:rsidP="0041017A">
      <w:pPr>
        <w:widowControl w:val="0"/>
        <w:spacing w:after="0"/>
        <w:ind w:left="60" w:right="278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письмом на электронную почту учреждения </w:t>
      </w:r>
      <w:r w:rsidRPr="0041017A">
        <w:rPr>
          <w:rFonts w:ascii="Times New Roman" w:eastAsia="Times New Roman" w:hAnsi="Times New Roman" w:cs="Times New Roman"/>
          <w:color w:val="0066CC"/>
          <w:spacing w:val="11"/>
          <w:sz w:val="26"/>
          <w:szCs w:val="26"/>
          <w:u w:val="single"/>
          <w:lang w:val="en-US"/>
        </w:rPr>
        <w:t>info</w:t>
      </w:r>
      <w:r w:rsidRPr="0041017A">
        <w:rPr>
          <w:rFonts w:ascii="Times New Roman" w:eastAsia="Times New Roman" w:hAnsi="Times New Roman" w:cs="Times New Roman"/>
          <w:color w:val="0066CC"/>
          <w:spacing w:val="11"/>
          <w:sz w:val="26"/>
          <w:szCs w:val="26"/>
          <w:u w:val="single"/>
        </w:rPr>
        <w:t>@</w:t>
      </w:r>
      <w:proofErr w:type="spellStart"/>
      <w:r w:rsidRPr="0041017A">
        <w:rPr>
          <w:rFonts w:ascii="Times New Roman" w:eastAsia="Times New Roman" w:hAnsi="Times New Roman" w:cs="Times New Roman"/>
          <w:color w:val="0066CC"/>
          <w:spacing w:val="11"/>
          <w:sz w:val="26"/>
          <w:szCs w:val="26"/>
          <w:u w:val="single"/>
          <w:lang w:val="en-US"/>
        </w:rPr>
        <w:t>gkovo</w:t>
      </w:r>
      <w:proofErr w:type="spellEnd"/>
      <w:r w:rsidRPr="0041017A">
        <w:rPr>
          <w:rFonts w:ascii="Times New Roman" w:eastAsia="Times New Roman" w:hAnsi="Times New Roman" w:cs="Times New Roman"/>
          <w:color w:val="0066CC"/>
          <w:spacing w:val="11"/>
          <w:sz w:val="26"/>
          <w:szCs w:val="26"/>
          <w:u w:val="single"/>
        </w:rPr>
        <w:t>.</w:t>
      </w:r>
      <w:proofErr w:type="spellStart"/>
      <w:r w:rsidRPr="0041017A">
        <w:rPr>
          <w:rFonts w:ascii="Times New Roman" w:eastAsia="Times New Roman" w:hAnsi="Times New Roman" w:cs="Times New Roman"/>
          <w:color w:val="0066CC"/>
          <w:spacing w:val="11"/>
          <w:sz w:val="26"/>
          <w:szCs w:val="26"/>
          <w:u w:val="single"/>
          <w:lang w:val="en-US"/>
        </w:rPr>
        <w:t>ru</w:t>
      </w:r>
      <w:proofErr w:type="spellEnd"/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с вложением электронного документа, заверенного электронной цифровой подписью заявителя</w:t>
      </w:r>
      <w:r w:rsid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и</w:t>
      </w:r>
      <w:r w:rsidRPr="0041017A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ли заполнением формы обратной связи в разделе «Об учреждении \ Контакты».</w:t>
      </w:r>
    </w:p>
    <w:p w:rsidR="0041017A" w:rsidRPr="0041017A" w:rsidRDefault="0041017A" w:rsidP="0041017A">
      <w:pPr>
        <w:widowControl w:val="0"/>
        <w:spacing w:after="0"/>
        <w:ind w:left="60" w:right="278"/>
        <w:jc w:val="both"/>
        <w:rPr>
          <w:rFonts w:ascii="Times New Roman" w:eastAsia="Times New Roman" w:hAnsi="Times New Roman" w:cs="Times New Roman"/>
          <w:spacing w:val="11"/>
          <w:sz w:val="26"/>
          <w:szCs w:val="26"/>
        </w:rPr>
      </w:pPr>
    </w:p>
    <w:p w:rsidR="00FB06F2" w:rsidRPr="0041017A" w:rsidRDefault="00FB06F2" w:rsidP="0041017A">
      <w:pPr>
        <w:widowControl w:val="0"/>
        <w:spacing w:after="0"/>
        <w:ind w:left="60" w:right="278" w:firstLine="720"/>
        <w:jc w:val="center"/>
        <w:rPr>
          <w:rFonts w:ascii="Times New Roman" w:eastAsia="Times New Roman" w:hAnsi="Times New Roman" w:cs="Times New Roman"/>
          <w:i/>
          <w:spacing w:val="11"/>
          <w:sz w:val="26"/>
          <w:szCs w:val="26"/>
        </w:rPr>
      </w:pPr>
      <w:bookmarkStart w:id="0" w:name="_GoBack"/>
      <w:r w:rsidRPr="0041017A">
        <w:rPr>
          <w:rFonts w:ascii="Times New Roman" w:eastAsia="Times New Roman" w:hAnsi="Times New Roman" w:cs="Times New Roman"/>
          <w:i/>
          <w:color w:val="000000"/>
          <w:spacing w:val="11"/>
          <w:sz w:val="26"/>
          <w:szCs w:val="26"/>
        </w:rPr>
        <w:t xml:space="preserve">С промежуточными отчетными документами Вы можете </w:t>
      </w:r>
      <w:proofErr w:type="gramStart"/>
      <w:r w:rsidRPr="0041017A">
        <w:rPr>
          <w:rFonts w:ascii="Times New Roman" w:eastAsia="Times New Roman" w:hAnsi="Times New Roman" w:cs="Times New Roman"/>
          <w:i/>
          <w:color w:val="000000"/>
          <w:spacing w:val="11"/>
          <w:sz w:val="26"/>
          <w:szCs w:val="26"/>
        </w:rPr>
        <w:t>ознакомится</w:t>
      </w:r>
      <w:proofErr w:type="gramEnd"/>
      <w:r w:rsidRPr="0041017A">
        <w:rPr>
          <w:rFonts w:ascii="Times New Roman" w:eastAsia="Times New Roman" w:hAnsi="Times New Roman" w:cs="Times New Roman"/>
          <w:i/>
          <w:color w:val="000000"/>
          <w:spacing w:val="11"/>
          <w:sz w:val="26"/>
          <w:szCs w:val="26"/>
        </w:rPr>
        <w:t xml:space="preserve"> на официальном сайте ГБУ «ЦГКО ВО» в разделе Отчеты об оценке \Промежуточные отчеты по адресу</w:t>
      </w:r>
      <w:r w:rsidR="00E627AA" w:rsidRPr="0041017A">
        <w:rPr>
          <w:i/>
          <w:sz w:val="26"/>
          <w:szCs w:val="26"/>
        </w:rPr>
        <w:t xml:space="preserve"> </w:t>
      </w:r>
      <w:r w:rsidRPr="0041017A"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>https://gkovo.ru/otcheti-ob-ocenke/promezhutochnye-otchety/index.php</w:t>
      </w:r>
    </w:p>
    <w:bookmarkEnd w:id="0"/>
    <w:p w:rsidR="00D65037" w:rsidRPr="0041017A" w:rsidRDefault="00D65037" w:rsidP="0041017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5037" w:rsidRPr="0041017A" w:rsidRDefault="00FB06F2" w:rsidP="0041017A">
      <w:pPr>
        <w:widowControl w:val="0"/>
        <w:spacing w:after="0" w:line="302" w:lineRule="exact"/>
        <w:ind w:left="60" w:right="141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</w:pPr>
      <w:r w:rsidRPr="0041017A">
        <w:rPr>
          <w:rFonts w:ascii="Times New Roman" w:hAnsi="Times New Roman"/>
          <w:sz w:val="26"/>
          <w:szCs w:val="26"/>
        </w:rPr>
        <w:t xml:space="preserve"> </w:t>
      </w:r>
    </w:p>
    <w:p w:rsidR="008047F9" w:rsidRPr="0041017A" w:rsidRDefault="008047F9" w:rsidP="0041017A">
      <w:pPr>
        <w:jc w:val="both"/>
        <w:rPr>
          <w:sz w:val="26"/>
          <w:szCs w:val="26"/>
        </w:rPr>
      </w:pPr>
    </w:p>
    <w:sectPr w:rsidR="008047F9" w:rsidRPr="0041017A" w:rsidSect="004101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5DBE"/>
    <w:multiLevelType w:val="multilevel"/>
    <w:tmpl w:val="2FA2B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17ED"/>
    <w:rsid w:val="0041017A"/>
    <w:rsid w:val="006D5EF2"/>
    <w:rsid w:val="008047F9"/>
    <w:rsid w:val="00D317ED"/>
    <w:rsid w:val="00D65037"/>
    <w:rsid w:val="00E627AA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KUI-komitet</dc:creator>
  <cp:keywords/>
  <dc:description/>
  <cp:lastModifiedBy>Анна А.Н. Волкова</cp:lastModifiedBy>
  <cp:revision>5</cp:revision>
  <dcterms:created xsi:type="dcterms:W3CDTF">2020-07-28T07:22:00Z</dcterms:created>
  <dcterms:modified xsi:type="dcterms:W3CDTF">2020-07-28T12:20:00Z</dcterms:modified>
</cp:coreProperties>
</file>